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right" w:tblpY="136"/>
        <w:tblW w:w="5416" w:type="dxa"/>
        <w:tblLook w:val="04A0" w:firstRow="1" w:lastRow="0" w:firstColumn="1" w:lastColumn="0" w:noHBand="0" w:noVBand="1"/>
      </w:tblPr>
      <w:tblGrid>
        <w:gridCol w:w="5416"/>
      </w:tblGrid>
      <w:tr w:rsidR="00CB7980" w:rsidTr="00CB7980">
        <w:trPr>
          <w:trHeight w:val="170"/>
        </w:trPr>
        <w:tc>
          <w:tcPr>
            <w:tcW w:w="5416" w:type="dxa"/>
          </w:tcPr>
          <w:p w:rsidR="00CB7980" w:rsidRPr="00D27F13" w:rsidRDefault="005461E5" w:rsidP="00D27F13">
            <w:pPr>
              <w:jc w:val="center"/>
              <w:rPr>
                <w:b/>
              </w:rPr>
            </w:pPr>
            <w:r>
              <w:rPr>
                <w:b/>
              </w:rPr>
              <w:t>How to complete this form</w:t>
            </w:r>
          </w:p>
        </w:tc>
      </w:tr>
      <w:tr w:rsidR="00CB7980" w:rsidTr="00CB7980">
        <w:trPr>
          <w:trHeight w:val="433"/>
        </w:trPr>
        <w:tc>
          <w:tcPr>
            <w:tcW w:w="5416" w:type="dxa"/>
          </w:tcPr>
          <w:p w:rsidR="00CB7980" w:rsidRPr="00CB7980" w:rsidRDefault="005461E5" w:rsidP="00CB7980">
            <w:pPr>
              <w:rPr>
                <w:sz w:val="18"/>
                <w:szCs w:val="18"/>
              </w:rPr>
            </w:pPr>
            <w:r>
              <w:rPr>
                <w:sz w:val="18"/>
                <w:szCs w:val="18"/>
              </w:rPr>
              <w:t xml:space="preserve">1. </w:t>
            </w:r>
            <w:r w:rsidR="00CB7980" w:rsidRPr="00CB7980">
              <w:rPr>
                <w:sz w:val="18"/>
                <w:szCs w:val="18"/>
              </w:rPr>
              <w:t xml:space="preserve">Review the information on the reverse of this form. </w:t>
            </w:r>
          </w:p>
          <w:p w:rsidR="00CB7980" w:rsidRPr="00CB7980" w:rsidRDefault="00CB7980" w:rsidP="00CB7980">
            <w:pPr>
              <w:rPr>
                <w:sz w:val="18"/>
                <w:szCs w:val="18"/>
              </w:rPr>
            </w:pPr>
            <w:r>
              <w:rPr>
                <w:sz w:val="18"/>
                <w:szCs w:val="18"/>
              </w:rPr>
              <w:t xml:space="preserve">2. </w:t>
            </w:r>
            <w:r w:rsidRPr="00CB7980">
              <w:rPr>
                <w:sz w:val="18"/>
                <w:szCs w:val="18"/>
              </w:rPr>
              <w:t>Contact</w:t>
            </w:r>
            <w:r w:rsidR="005461E5">
              <w:rPr>
                <w:sz w:val="18"/>
                <w:szCs w:val="18"/>
              </w:rPr>
              <w:t xml:space="preserve"> your financial aid counselor if</w:t>
            </w:r>
            <w:r w:rsidRPr="00CB7980">
              <w:rPr>
                <w:sz w:val="18"/>
                <w:szCs w:val="18"/>
              </w:rPr>
              <w:t xml:space="preserve"> you have any questions. </w:t>
            </w:r>
          </w:p>
          <w:p w:rsidR="00CB7980" w:rsidRDefault="00CB7980" w:rsidP="00CB7980">
            <w:r>
              <w:rPr>
                <w:sz w:val="18"/>
                <w:szCs w:val="18"/>
              </w:rPr>
              <w:t xml:space="preserve">3. </w:t>
            </w:r>
            <w:r w:rsidRPr="00CB7980">
              <w:rPr>
                <w:sz w:val="18"/>
                <w:szCs w:val="18"/>
              </w:rPr>
              <w:t>Complete the Request Form and return it to the Financial Aid Office.</w:t>
            </w:r>
            <w:r>
              <w:t xml:space="preserve"> </w:t>
            </w:r>
          </w:p>
        </w:tc>
      </w:tr>
    </w:tbl>
    <w:p w:rsidR="00CB7980" w:rsidRDefault="00CB7980" w:rsidP="00CB7980">
      <w:pPr>
        <w:spacing w:after="0"/>
      </w:pPr>
      <w:r>
        <w:rPr>
          <w:noProof/>
        </w:rPr>
        <w:drawing>
          <wp:inline distT="0" distB="0" distL="0" distR="0" wp14:anchorId="681DFA9A" wp14:editId="6123DD01">
            <wp:extent cx="2514600" cy="662940"/>
            <wp:effectExtent l="0" t="0" r="0" b="3810"/>
            <wp:docPr id="1" name="Picture 1" descr="NECC_bw_shield_blkwds_logo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CC_bw_shield_blkwds_logo2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62940"/>
                    </a:xfrm>
                    <a:prstGeom prst="rect">
                      <a:avLst/>
                    </a:prstGeom>
                    <a:noFill/>
                    <a:ln>
                      <a:noFill/>
                    </a:ln>
                  </pic:spPr>
                </pic:pic>
              </a:graphicData>
            </a:graphic>
          </wp:inline>
        </w:drawing>
      </w:r>
    </w:p>
    <w:p w:rsidR="00CB7980" w:rsidRPr="005461E5" w:rsidRDefault="005461E5" w:rsidP="00CB7980">
      <w:pPr>
        <w:rPr>
          <w:sz w:val="24"/>
        </w:rPr>
      </w:pPr>
      <w:r w:rsidRPr="005461E5">
        <w:rPr>
          <w:b/>
          <w:sz w:val="24"/>
        </w:rPr>
        <w:t xml:space="preserve">FEDERAL </w:t>
      </w:r>
      <w:r w:rsidR="00CB7980" w:rsidRPr="005461E5">
        <w:rPr>
          <w:b/>
          <w:sz w:val="24"/>
        </w:rPr>
        <w:t>DIRECT</w:t>
      </w:r>
      <w:r w:rsidRPr="005461E5">
        <w:rPr>
          <w:b/>
          <w:sz w:val="24"/>
        </w:rPr>
        <w:t xml:space="preserve"> SUBSIDIZED/UNSUBSIDIZED </w:t>
      </w:r>
      <w:r w:rsidR="00CB7980" w:rsidRPr="005461E5">
        <w:rPr>
          <w:b/>
          <w:sz w:val="24"/>
        </w:rPr>
        <w:t xml:space="preserve">LOAN </w:t>
      </w:r>
      <w:r w:rsidRPr="005461E5">
        <w:rPr>
          <w:b/>
          <w:sz w:val="24"/>
        </w:rPr>
        <w:t>201</w:t>
      </w:r>
      <w:r w:rsidR="00D23D8A">
        <w:rPr>
          <w:b/>
          <w:sz w:val="24"/>
        </w:rPr>
        <w:t>8-2019</w:t>
      </w:r>
      <w:r w:rsidRPr="005461E5">
        <w:rPr>
          <w:b/>
          <w:sz w:val="24"/>
        </w:rPr>
        <w:t xml:space="preserve"> </w:t>
      </w:r>
      <w:r w:rsidR="00CB7980" w:rsidRPr="005461E5">
        <w:rPr>
          <w:b/>
          <w:sz w:val="24"/>
        </w:rPr>
        <w:t>REQUEST FORM</w:t>
      </w:r>
    </w:p>
    <w:p w:rsidR="002112FC" w:rsidRPr="00BD0F91" w:rsidRDefault="005461E5" w:rsidP="005461E5">
      <w:pPr>
        <w:spacing w:after="0" w:line="240" w:lineRule="auto"/>
        <w:rPr>
          <w:rFonts w:ascii="Calibri" w:hAnsi="Calibri" w:cs="Arial"/>
        </w:rPr>
      </w:pPr>
      <w:r w:rsidRPr="00BD0F91">
        <w:rPr>
          <w:rFonts w:ascii="Calibri" w:hAnsi="Calibri" w:cs="Arial"/>
          <w:b/>
        </w:rPr>
        <w:t>STUDENT NAME (Print</w:t>
      </w:r>
      <w:r w:rsidR="00CB7980" w:rsidRPr="00BD0F91">
        <w:rPr>
          <w:rFonts w:ascii="Calibri" w:hAnsi="Calibri" w:cs="Arial"/>
          <w:b/>
        </w:rPr>
        <w:t>)</w:t>
      </w:r>
      <w:r w:rsidR="00D27F13" w:rsidRPr="00BD0F91">
        <w:rPr>
          <w:rFonts w:ascii="Calibri" w:hAnsi="Calibri" w:cs="Arial"/>
          <w:b/>
        </w:rPr>
        <w:t xml:space="preserve">: </w:t>
      </w:r>
      <w:r w:rsidR="00BD0F91">
        <w:rPr>
          <w:rFonts w:ascii="Calibri" w:hAnsi="Calibri" w:cs="Arial"/>
          <w:u w:val="single"/>
        </w:rPr>
        <w:tab/>
      </w:r>
      <w:r w:rsidR="00BD0F91">
        <w:rPr>
          <w:rFonts w:ascii="Calibri" w:hAnsi="Calibri" w:cs="Arial"/>
          <w:u w:val="single"/>
        </w:rPr>
        <w:tab/>
      </w:r>
      <w:r w:rsidR="00BD0F91">
        <w:rPr>
          <w:rFonts w:ascii="Calibri" w:hAnsi="Calibri" w:cs="Arial"/>
          <w:u w:val="single"/>
        </w:rPr>
        <w:tab/>
      </w:r>
      <w:r w:rsidR="00BD0F91">
        <w:rPr>
          <w:rFonts w:ascii="Calibri" w:hAnsi="Calibri" w:cs="Arial"/>
          <w:u w:val="single"/>
        </w:rPr>
        <w:tab/>
      </w:r>
      <w:r w:rsidR="00BD0F91">
        <w:rPr>
          <w:rFonts w:ascii="Calibri" w:hAnsi="Calibri" w:cs="Arial"/>
          <w:u w:val="single"/>
        </w:rPr>
        <w:tab/>
      </w:r>
      <w:r w:rsidR="00BD0F91">
        <w:rPr>
          <w:rFonts w:ascii="Calibri" w:hAnsi="Calibri" w:cs="Arial"/>
          <w:u w:val="single"/>
        </w:rPr>
        <w:tab/>
      </w:r>
      <w:r w:rsidRPr="00BD0F91">
        <w:rPr>
          <w:rFonts w:ascii="Calibri" w:hAnsi="Calibri" w:cs="Arial"/>
        </w:rPr>
        <w:t xml:space="preserve">     </w:t>
      </w:r>
      <w:r w:rsidR="00D27F13" w:rsidRPr="00BD0F91">
        <w:rPr>
          <w:rFonts w:ascii="Calibri" w:hAnsi="Calibri" w:cs="Arial"/>
          <w:b/>
        </w:rPr>
        <w:t>NECC ID:</w:t>
      </w:r>
      <w:r w:rsidR="00CB7980" w:rsidRPr="00BD0F91">
        <w:rPr>
          <w:rFonts w:ascii="Calibri" w:hAnsi="Calibri" w:cs="Arial"/>
        </w:rPr>
        <w:t xml:space="preserve"> _______________________</w:t>
      </w:r>
    </w:p>
    <w:p w:rsidR="00CB7980" w:rsidRPr="005461E5" w:rsidRDefault="00AD0E14" w:rsidP="00CB7980">
      <w:pPr>
        <w:spacing w:after="0"/>
        <w:rPr>
          <w:b/>
        </w:rPr>
      </w:pPr>
      <w:r>
        <w:rPr>
          <w:b/>
        </w:rPr>
        <w:t xml:space="preserve">1. </w:t>
      </w:r>
      <w:r w:rsidR="008A0A09">
        <w:rPr>
          <w:b/>
        </w:rPr>
        <w:t>Check one (m</w:t>
      </w:r>
      <w:r w:rsidR="00CB7980" w:rsidRPr="005461E5">
        <w:rPr>
          <w:b/>
        </w:rPr>
        <w:t>ust be completed before your loan request can be reviewed):</w:t>
      </w:r>
    </w:p>
    <w:p w:rsidR="00462BB1" w:rsidRDefault="00CB7980" w:rsidP="00CB7980">
      <w:pPr>
        <w:spacing w:after="0" w:line="240" w:lineRule="auto"/>
        <w:ind w:firstLine="720"/>
      </w:pPr>
      <w:r w:rsidRPr="00CB7980">
        <w:rPr>
          <w:sz w:val="32"/>
        </w:rPr>
        <w:t>□</w:t>
      </w:r>
      <w:r>
        <w:rPr>
          <w:sz w:val="32"/>
        </w:rPr>
        <w:t xml:space="preserve"> </w:t>
      </w:r>
      <w:r w:rsidRPr="005461E5">
        <w:t xml:space="preserve">I am a </w:t>
      </w:r>
      <w:r w:rsidRPr="005461E5">
        <w:rPr>
          <w:i/>
          <w:u w:val="single"/>
        </w:rPr>
        <w:t>first time</w:t>
      </w:r>
      <w:r w:rsidRPr="005461E5">
        <w:t xml:space="preserve"> Federal Direct</w:t>
      </w:r>
      <w:r w:rsidR="00462BB1">
        <w:t xml:space="preserve"> Subsidized/Unsubsidized</w:t>
      </w:r>
      <w:r w:rsidRPr="005461E5">
        <w:t xml:space="preserve"> Loan borrower. </w:t>
      </w:r>
    </w:p>
    <w:p w:rsidR="00CB7980" w:rsidRPr="005461E5" w:rsidRDefault="00CB7980" w:rsidP="00462BB1">
      <w:pPr>
        <w:spacing w:after="0" w:line="240" w:lineRule="auto"/>
        <w:ind w:left="1080"/>
      </w:pPr>
      <w:r w:rsidRPr="005461E5">
        <w:t xml:space="preserve">Go to </w:t>
      </w:r>
      <w:hyperlink r:id="rId9" w:history="1">
        <w:r w:rsidR="00D27F13" w:rsidRPr="00254614">
          <w:rPr>
            <w:rStyle w:val="Hyperlink"/>
            <w:color w:val="auto"/>
          </w:rPr>
          <w:t>www.studentloans.gov</w:t>
        </w:r>
      </w:hyperlink>
      <w:r w:rsidR="00D27F13" w:rsidRPr="005461E5">
        <w:t xml:space="preserve"> and </w:t>
      </w:r>
      <w:r w:rsidR="00462BB1">
        <w:t>complete both a and b. NECC must be included as the inst</w:t>
      </w:r>
      <w:r w:rsidRPr="005461E5">
        <w:t>itution to receive electronic notification of completion.)</w:t>
      </w:r>
    </w:p>
    <w:p w:rsidR="00CB7980" w:rsidRPr="005461E5" w:rsidRDefault="00CB7980" w:rsidP="00CB7980">
      <w:pPr>
        <w:pStyle w:val="ListParagraph"/>
        <w:numPr>
          <w:ilvl w:val="0"/>
          <w:numId w:val="3"/>
        </w:numPr>
        <w:spacing w:after="0" w:line="240" w:lineRule="auto"/>
      </w:pPr>
      <w:r w:rsidRPr="005461E5">
        <w:t>Entrance Counseling session. Date completed (mm/dd/yyyy):</w:t>
      </w:r>
      <w:r w:rsidR="00BD0F91">
        <w:t xml:space="preserve"> </w:t>
      </w:r>
      <w:r w:rsidR="00BD0F91">
        <w:rPr>
          <w:u w:val="single"/>
        </w:rPr>
        <w:tab/>
      </w:r>
      <w:r w:rsidR="00BD0F91">
        <w:rPr>
          <w:u w:val="single"/>
        </w:rPr>
        <w:tab/>
      </w:r>
      <w:r w:rsidR="00BD0F91">
        <w:rPr>
          <w:u w:val="single"/>
        </w:rPr>
        <w:tab/>
      </w:r>
      <w:r w:rsidR="00BD0F91">
        <w:rPr>
          <w:u w:val="single"/>
        </w:rPr>
        <w:tab/>
      </w:r>
      <w:r w:rsidR="00BD0F91">
        <w:rPr>
          <w:u w:val="single"/>
        </w:rPr>
        <w:tab/>
      </w:r>
    </w:p>
    <w:p w:rsidR="00CB7980" w:rsidRPr="005461E5" w:rsidRDefault="00CB7980" w:rsidP="00CB7980">
      <w:pPr>
        <w:pStyle w:val="ListParagraph"/>
        <w:numPr>
          <w:ilvl w:val="0"/>
          <w:numId w:val="3"/>
        </w:numPr>
        <w:spacing w:after="0" w:line="240" w:lineRule="auto"/>
      </w:pPr>
      <w:r w:rsidRPr="005461E5">
        <w:t>Master Promissory Note. D</w:t>
      </w:r>
      <w:r w:rsidR="00BD0F91">
        <w:t xml:space="preserve">ate completed (mm/dd/yyyy): </w:t>
      </w:r>
      <w:r w:rsidR="00BD0F91">
        <w:rPr>
          <w:u w:val="single"/>
        </w:rPr>
        <w:tab/>
      </w:r>
      <w:r w:rsidR="00BD0F91">
        <w:rPr>
          <w:u w:val="single"/>
        </w:rPr>
        <w:tab/>
      </w:r>
      <w:r w:rsidR="00BD0F91">
        <w:rPr>
          <w:u w:val="single"/>
        </w:rPr>
        <w:tab/>
      </w:r>
      <w:r w:rsidR="00BD0F91">
        <w:rPr>
          <w:u w:val="single"/>
        </w:rPr>
        <w:tab/>
      </w:r>
      <w:r w:rsidR="00BD0F91">
        <w:rPr>
          <w:u w:val="single"/>
        </w:rPr>
        <w:tab/>
      </w:r>
    </w:p>
    <w:p w:rsidR="00CB7980" w:rsidRPr="005461E5" w:rsidRDefault="00CB7980" w:rsidP="00CB7980">
      <w:pPr>
        <w:pStyle w:val="ListParagraph"/>
        <w:spacing w:after="0" w:line="240" w:lineRule="auto"/>
        <w:ind w:left="1080"/>
      </w:pPr>
    </w:p>
    <w:p w:rsidR="00CB7980" w:rsidRPr="005461E5" w:rsidRDefault="00462BB1" w:rsidP="00D27F13">
      <w:pPr>
        <w:spacing w:after="0"/>
        <w:ind w:firstLine="720"/>
      </w:pPr>
      <w:r w:rsidRPr="00CB7980">
        <w:rPr>
          <w:sz w:val="32"/>
        </w:rPr>
        <w:t>□</w:t>
      </w:r>
      <w:r w:rsidR="00CB7980" w:rsidRPr="005461E5">
        <w:t xml:space="preserve"> I have borrowed </w:t>
      </w:r>
      <w:r w:rsidR="00254614">
        <w:t xml:space="preserve">a </w:t>
      </w:r>
      <w:r w:rsidR="00CB7980" w:rsidRPr="005461E5">
        <w:t>Federal Direct</w:t>
      </w:r>
      <w:r>
        <w:t xml:space="preserve"> Subsidized/Unsubsidized</w:t>
      </w:r>
      <w:r w:rsidR="00254614">
        <w:t xml:space="preserve"> Loan</w:t>
      </w:r>
      <w:r w:rsidR="00CB7980" w:rsidRPr="005461E5">
        <w:t xml:space="preserve"> before.</w:t>
      </w:r>
    </w:p>
    <w:p w:rsidR="00BD0F91" w:rsidRDefault="00CB7980" w:rsidP="00462BB1">
      <w:pPr>
        <w:pStyle w:val="ListParagraph"/>
        <w:numPr>
          <w:ilvl w:val="0"/>
          <w:numId w:val="4"/>
        </w:numPr>
        <w:spacing w:after="0" w:line="240" w:lineRule="auto"/>
        <w:ind w:left="720" w:firstLine="360"/>
      </w:pPr>
      <w:r w:rsidRPr="00254614">
        <w:rPr>
          <w:u w:val="single"/>
        </w:rPr>
        <w:t xml:space="preserve">If this is your </w:t>
      </w:r>
      <w:r w:rsidRPr="00254614">
        <w:rPr>
          <w:i/>
          <w:u w:val="single"/>
        </w:rPr>
        <w:t>first</w:t>
      </w:r>
      <w:r w:rsidRPr="00462BB1">
        <w:rPr>
          <w:i/>
          <w:u w:val="single"/>
        </w:rPr>
        <w:t xml:space="preserve"> loan at NECC</w:t>
      </w:r>
      <w:r w:rsidR="00254614">
        <w:t>: Y</w:t>
      </w:r>
      <w:r w:rsidRPr="005461E5">
        <w:t xml:space="preserve">ou must complete entrance counseling at </w:t>
      </w:r>
      <w:hyperlink r:id="rId10" w:history="1">
        <w:r w:rsidRPr="00254614">
          <w:rPr>
            <w:rStyle w:val="Hyperlink"/>
            <w:color w:val="auto"/>
          </w:rPr>
          <w:t>www.studentloans.gov</w:t>
        </w:r>
      </w:hyperlink>
      <w:r w:rsidR="00462BB1">
        <w:t xml:space="preserve"> </w:t>
      </w:r>
    </w:p>
    <w:p w:rsidR="00462BB1" w:rsidRDefault="00BD0F91" w:rsidP="00BD0F91">
      <w:pPr>
        <w:pStyle w:val="ListParagraph"/>
        <w:spacing w:after="0" w:line="240" w:lineRule="auto"/>
        <w:ind w:left="1080" w:firstLine="360"/>
      </w:pPr>
      <w:r>
        <w:t xml:space="preserve">and </w:t>
      </w:r>
      <w:r w:rsidR="00462BB1">
        <w:t>include NECC</w:t>
      </w:r>
      <w:r w:rsidR="00CB7980" w:rsidRPr="005461E5">
        <w:t xml:space="preserve"> as the institution to receive electro</w:t>
      </w:r>
      <w:r w:rsidR="00462BB1">
        <w:t xml:space="preserve">nic notification of completion. </w:t>
      </w:r>
    </w:p>
    <w:p w:rsidR="00CB7980" w:rsidRPr="00BD0F91" w:rsidRDefault="00462BB1" w:rsidP="00462BB1">
      <w:pPr>
        <w:pStyle w:val="ListParagraph"/>
        <w:spacing w:after="0" w:line="240" w:lineRule="auto"/>
        <w:ind w:left="1080"/>
        <w:rPr>
          <w:u w:val="single"/>
        </w:rPr>
      </w:pPr>
      <w:r>
        <w:tab/>
        <w:t xml:space="preserve">Date completed (mm/dd/yyyy) </w:t>
      </w:r>
      <w:r w:rsidR="00BD0F91">
        <w:rPr>
          <w:u w:val="single"/>
        </w:rPr>
        <w:tab/>
      </w:r>
      <w:r w:rsidR="00BD0F91">
        <w:rPr>
          <w:u w:val="single"/>
        </w:rPr>
        <w:tab/>
      </w:r>
      <w:r w:rsidR="00BD0F91">
        <w:rPr>
          <w:u w:val="single"/>
        </w:rPr>
        <w:tab/>
      </w:r>
      <w:r w:rsidR="00BD0F91">
        <w:rPr>
          <w:u w:val="single"/>
        </w:rPr>
        <w:tab/>
      </w:r>
      <w:r w:rsidR="00BD0F91">
        <w:rPr>
          <w:u w:val="single"/>
        </w:rPr>
        <w:tab/>
      </w:r>
    </w:p>
    <w:p w:rsidR="00CB7980" w:rsidRPr="005461E5" w:rsidRDefault="00462BB1" w:rsidP="00D66381">
      <w:pPr>
        <w:pStyle w:val="ListParagraph"/>
        <w:spacing w:after="0" w:line="240" w:lineRule="auto"/>
        <w:ind w:left="1440" w:hanging="360"/>
      </w:pPr>
      <w:r>
        <w:t>b.</w:t>
      </w:r>
      <w:r>
        <w:tab/>
      </w:r>
      <w:r w:rsidR="00D66381" w:rsidRPr="00D66381">
        <w:rPr>
          <w:i/>
          <w:u w:val="single"/>
        </w:rPr>
        <w:t>All students with prior loans</w:t>
      </w:r>
      <w:r>
        <w:t>: Go</w:t>
      </w:r>
      <w:r w:rsidR="00CB7980" w:rsidRPr="005461E5">
        <w:t xml:space="preserve"> to www.NSLDS.ed.gov.  Click on Financial Aid Review and follow instructions to sign in.  </w:t>
      </w:r>
    </w:p>
    <w:p w:rsidR="00CB7980" w:rsidRPr="00BD0F91" w:rsidRDefault="00CB7980" w:rsidP="00D66381">
      <w:pPr>
        <w:spacing w:after="0" w:line="240" w:lineRule="auto"/>
        <w:ind w:left="720" w:firstLine="720"/>
        <w:rPr>
          <w:u w:val="single"/>
        </w:rPr>
      </w:pPr>
      <w:r w:rsidRPr="005461E5">
        <w:t xml:space="preserve">Report your total loan balance here. $ </w:t>
      </w:r>
      <w:r w:rsidR="00BD0F91">
        <w:rPr>
          <w:u w:val="single"/>
        </w:rPr>
        <w:tab/>
      </w:r>
      <w:r w:rsidR="00BD0F91">
        <w:rPr>
          <w:u w:val="single"/>
        </w:rPr>
        <w:tab/>
      </w:r>
      <w:r w:rsidR="00BD0F91">
        <w:rPr>
          <w:u w:val="single"/>
        </w:rPr>
        <w:tab/>
      </w:r>
      <w:r w:rsidR="00BD0F91">
        <w:rPr>
          <w:u w:val="single"/>
        </w:rPr>
        <w:tab/>
      </w:r>
    </w:p>
    <w:p w:rsidR="00CB7980" w:rsidRDefault="001D0686" w:rsidP="00CB7980">
      <w:pPr>
        <w:spacing w:after="0"/>
        <w:rPr>
          <w:b/>
        </w:rPr>
      </w:pPr>
      <w:r>
        <w:rPr>
          <w:b/>
          <w:szCs w:val="24"/>
        </w:rPr>
        <w:t xml:space="preserve">2. </w:t>
      </w:r>
      <w:r w:rsidR="00CB7980" w:rsidRPr="001D6C7A">
        <w:rPr>
          <w:b/>
        </w:rPr>
        <w:t>This loan is for (check</w:t>
      </w:r>
      <w:r w:rsidR="005461E5" w:rsidRPr="001D6C7A">
        <w:rPr>
          <w:b/>
        </w:rPr>
        <w:t xml:space="preserve"> only</w:t>
      </w:r>
      <w:r w:rsidR="00CB7980" w:rsidRPr="001D6C7A">
        <w:rPr>
          <w:b/>
        </w:rPr>
        <w:t xml:space="preserve"> one):</w:t>
      </w:r>
    </w:p>
    <w:tbl>
      <w:tblPr>
        <w:tblStyle w:val="TableGrid"/>
        <w:tblpPr w:leftFromText="180" w:rightFromText="180" w:vertAnchor="text" w:horzAnchor="page" w:tblpXSpec="center"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1949"/>
        <w:gridCol w:w="1680"/>
      </w:tblGrid>
      <w:tr w:rsidR="006A0CA9" w:rsidRPr="001D6C7A" w:rsidTr="006A0CA9">
        <w:trPr>
          <w:trHeight w:val="403"/>
        </w:trPr>
        <w:tc>
          <w:tcPr>
            <w:tcW w:w="1949" w:type="dxa"/>
          </w:tcPr>
          <w:p w:rsidR="006A0CA9" w:rsidRPr="001D6C7A" w:rsidRDefault="006A0CA9" w:rsidP="006A0CA9">
            <w:r w:rsidRPr="00CB7980">
              <w:rPr>
                <w:sz w:val="32"/>
              </w:rPr>
              <w:t>□</w:t>
            </w:r>
            <w:r>
              <w:rPr>
                <w:sz w:val="32"/>
              </w:rPr>
              <w:t xml:space="preserve"> </w:t>
            </w:r>
            <w:r w:rsidRPr="001D6C7A">
              <w:t>Fall and Spring</w:t>
            </w:r>
          </w:p>
        </w:tc>
        <w:tc>
          <w:tcPr>
            <w:tcW w:w="1949" w:type="dxa"/>
          </w:tcPr>
          <w:p w:rsidR="006A0CA9" w:rsidRPr="001D6C7A" w:rsidRDefault="006A0CA9" w:rsidP="006A0CA9">
            <w:r w:rsidRPr="00CB7980">
              <w:rPr>
                <w:sz w:val="32"/>
              </w:rPr>
              <w:t>□</w:t>
            </w:r>
            <w:r w:rsidRPr="001D6C7A">
              <w:t xml:space="preserve"> Spring only</w:t>
            </w:r>
          </w:p>
        </w:tc>
        <w:tc>
          <w:tcPr>
            <w:tcW w:w="1680" w:type="dxa"/>
          </w:tcPr>
          <w:p w:rsidR="006A0CA9" w:rsidRPr="001D6C7A" w:rsidRDefault="006A0CA9" w:rsidP="006A0CA9">
            <w:r w:rsidRPr="00CB7980">
              <w:rPr>
                <w:sz w:val="32"/>
              </w:rPr>
              <w:t>□</w:t>
            </w:r>
            <w:r>
              <w:rPr>
                <w:sz w:val="32"/>
              </w:rPr>
              <w:t xml:space="preserve"> </w:t>
            </w:r>
            <w:r w:rsidRPr="001D6C7A">
              <w:t>Summer</w:t>
            </w:r>
          </w:p>
        </w:tc>
      </w:tr>
    </w:tbl>
    <w:p w:rsidR="006A0CA9" w:rsidRDefault="006A0CA9" w:rsidP="00CB7980">
      <w:pPr>
        <w:spacing w:after="0"/>
        <w:rPr>
          <w:b/>
        </w:rPr>
      </w:pPr>
    </w:p>
    <w:tbl>
      <w:tblPr>
        <w:tblStyle w:val="TableGrid"/>
        <w:tblpPr w:leftFromText="180" w:rightFromText="180" w:vertAnchor="text" w:horzAnchor="margin" w:tblpXSpec="center" w:tblpY="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5"/>
        <w:gridCol w:w="4860"/>
      </w:tblGrid>
      <w:tr w:rsidR="006A0CA9" w:rsidTr="006A0CA9">
        <w:tc>
          <w:tcPr>
            <w:tcW w:w="3955" w:type="dxa"/>
          </w:tcPr>
          <w:p w:rsidR="006A0CA9" w:rsidRPr="001D6C7A" w:rsidRDefault="006A0CA9" w:rsidP="006A0CA9">
            <w:r w:rsidRPr="00CB7980">
              <w:rPr>
                <w:sz w:val="32"/>
              </w:rPr>
              <w:t>□</w:t>
            </w:r>
            <w:r>
              <w:rPr>
                <w:sz w:val="32"/>
              </w:rPr>
              <w:t xml:space="preserve"> </w:t>
            </w:r>
            <w:r w:rsidR="00D23D8A">
              <w:t>Fall Only – December 2018</w:t>
            </w:r>
            <w:r>
              <w:t xml:space="preserve"> Graduates</w:t>
            </w:r>
          </w:p>
        </w:tc>
        <w:tc>
          <w:tcPr>
            <w:tcW w:w="4860" w:type="dxa"/>
          </w:tcPr>
          <w:p w:rsidR="006A0CA9" w:rsidRPr="001D6C7A" w:rsidRDefault="006A0CA9" w:rsidP="006A0CA9">
            <w:r w:rsidRPr="00CB7980">
              <w:rPr>
                <w:sz w:val="32"/>
              </w:rPr>
              <w:t>□</w:t>
            </w:r>
            <w:r>
              <w:rPr>
                <w:sz w:val="32"/>
              </w:rPr>
              <w:t xml:space="preserve"> </w:t>
            </w:r>
            <w:r>
              <w:t>Fall Only – Other Reason (Contact Financial Aid)</w:t>
            </w:r>
          </w:p>
        </w:tc>
      </w:tr>
    </w:tbl>
    <w:p w:rsidR="006A0CA9" w:rsidRDefault="006A0CA9" w:rsidP="00CB7980">
      <w:pPr>
        <w:spacing w:after="0" w:line="240" w:lineRule="auto"/>
        <w:rPr>
          <w:b/>
        </w:rPr>
      </w:pPr>
    </w:p>
    <w:p w:rsidR="006A0CA9" w:rsidRPr="001D6C7A" w:rsidRDefault="006A0CA9" w:rsidP="00CB7980">
      <w:pPr>
        <w:spacing w:after="0" w:line="240" w:lineRule="auto"/>
        <w:rPr>
          <w:b/>
        </w:rPr>
      </w:pPr>
    </w:p>
    <w:p w:rsidR="00CB7980" w:rsidRPr="001D6C7A" w:rsidRDefault="00CB7980" w:rsidP="00CB7980">
      <w:pPr>
        <w:spacing w:after="0" w:line="240" w:lineRule="auto"/>
        <w:rPr>
          <w:b/>
        </w:rPr>
      </w:pPr>
      <w:r w:rsidRPr="001D6C7A">
        <w:rPr>
          <w:b/>
        </w:rPr>
        <w:t>3. Direct Loans are to be used for educational expenses only. Please indicate what this loan will be used for:</w:t>
      </w:r>
    </w:p>
    <w:p w:rsidR="00CB7980" w:rsidRPr="00D86429" w:rsidRDefault="00CB7980" w:rsidP="00DC3DDA">
      <w:pPr>
        <w:ind w:left="360"/>
        <w:rPr>
          <w:sz w:val="18"/>
          <w:szCs w:val="20"/>
        </w:rPr>
      </w:pPr>
      <w:r w:rsidRPr="00D86429">
        <w:rPr>
          <w:sz w:val="18"/>
          <w:szCs w:val="20"/>
        </w:rPr>
        <w:t>(Direct student loans may not be used for the purchase of cars, furniture, vacations, or costs covered by financial aid.</w:t>
      </w:r>
      <w:r w:rsidR="00DC3DDA">
        <w:rPr>
          <w:sz w:val="18"/>
          <w:szCs w:val="20"/>
        </w:rPr>
        <w:t xml:space="preserve"> You may be asked to submit a</w:t>
      </w:r>
      <w:r w:rsidR="00AF33B3">
        <w:rPr>
          <w:sz w:val="18"/>
          <w:szCs w:val="20"/>
        </w:rPr>
        <w:t>dditional documentation to the Financial Aid Office regarding your expenses.</w:t>
      </w:r>
      <w:r w:rsidRPr="00D86429">
        <w:rPr>
          <w:sz w:val="18"/>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CB7980" w:rsidRPr="001D6C7A" w:rsidTr="00BD644C">
        <w:trPr>
          <w:trHeight w:val="403"/>
          <w:jc w:val="center"/>
        </w:trPr>
        <w:tc>
          <w:tcPr>
            <w:tcW w:w="3036" w:type="dxa"/>
          </w:tcPr>
          <w:p w:rsidR="00CB7980" w:rsidRPr="001D6C7A" w:rsidRDefault="001D6C7A" w:rsidP="00CB7980">
            <w:r w:rsidRPr="00CB7980">
              <w:rPr>
                <w:sz w:val="32"/>
              </w:rPr>
              <w:t>□</w:t>
            </w:r>
            <w:r w:rsidR="00CB7980" w:rsidRPr="001D6C7A">
              <w:t xml:space="preserve"> Tuition and Fees</w:t>
            </w:r>
          </w:p>
        </w:tc>
        <w:tc>
          <w:tcPr>
            <w:tcW w:w="3037" w:type="dxa"/>
          </w:tcPr>
          <w:p w:rsidR="00CB7980" w:rsidRPr="001D6C7A" w:rsidRDefault="001D6C7A" w:rsidP="00BD644C">
            <w:r w:rsidRPr="00CB7980">
              <w:rPr>
                <w:sz w:val="32"/>
              </w:rPr>
              <w:t>□</w:t>
            </w:r>
            <w:r w:rsidR="00CB7980" w:rsidRPr="001D6C7A">
              <w:t xml:space="preserve"> Rent/Living Expenses</w:t>
            </w:r>
          </w:p>
        </w:tc>
        <w:tc>
          <w:tcPr>
            <w:tcW w:w="3037" w:type="dxa"/>
          </w:tcPr>
          <w:p w:rsidR="00CB7980" w:rsidRPr="001D6C7A" w:rsidRDefault="001D6C7A" w:rsidP="00BD644C">
            <w:r w:rsidRPr="00CB7980">
              <w:rPr>
                <w:sz w:val="32"/>
              </w:rPr>
              <w:t>□</w:t>
            </w:r>
            <w:r w:rsidR="00CB7980" w:rsidRPr="001D6C7A">
              <w:t xml:space="preserve"> Childcare</w:t>
            </w:r>
          </w:p>
        </w:tc>
      </w:tr>
      <w:tr w:rsidR="00CB7980" w:rsidRPr="001D6C7A" w:rsidTr="00BD644C">
        <w:trPr>
          <w:trHeight w:val="403"/>
          <w:jc w:val="center"/>
        </w:trPr>
        <w:tc>
          <w:tcPr>
            <w:tcW w:w="3036" w:type="dxa"/>
          </w:tcPr>
          <w:p w:rsidR="00CB7980" w:rsidRPr="001D6C7A" w:rsidRDefault="001D6C7A" w:rsidP="00CB7980">
            <w:r w:rsidRPr="00CB7980">
              <w:rPr>
                <w:sz w:val="32"/>
              </w:rPr>
              <w:t>□</w:t>
            </w:r>
            <w:r w:rsidR="00CB7980" w:rsidRPr="001D6C7A">
              <w:t xml:space="preserve"> Books and Supplies</w:t>
            </w:r>
          </w:p>
        </w:tc>
        <w:tc>
          <w:tcPr>
            <w:tcW w:w="3037" w:type="dxa"/>
          </w:tcPr>
          <w:p w:rsidR="00CB7980" w:rsidRPr="001D6C7A" w:rsidRDefault="001D6C7A" w:rsidP="00D27F13">
            <w:r w:rsidRPr="00CB7980">
              <w:rPr>
                <w:sz w:val="32"/>
              </w:rPr>
              <w:t>□</w:t>
            </w:r>
            <w:r w:rsidR="00D27F13" w:rsidRPr="001D6C7A">
              <w:t xml:space="preserve"> Computer/Tablet</w:t>
            </w:r>
          </w:p>
        </w:tc>
        <w:tc>
          <w:tcPr>
            <w:tcW w:w="3037" w:type="dxa"/>
          </w:tcPr>
          <w:p w:rsidR="00CB7980" w:rsidRPr="001D6C7A" w:rsidRDefault="001D6C7A" w:rsidP="00BD644C">
            <w:r w:rsidRPr="00CB7980">
              <w:rPr>
                <w:sz w:val="32"/>
              </w:rPr>
              <w:t>□</w:t>
            </w:r>
            <w:r w:rsidR="00D27F13" w:rsidRPr="001D6C7A">
              <w:t xml:space="preserve"> Transportation</w:t>
            </w:r>
          </w:p>
        </w:tc>
      </w:tr>
    </w:tbl>
    <w:p w:rsidR="00D27F13" w:rsidRPr="001D6C7A" w:rsidRDefault="00D27F13" w:rsidP="00CB7980">
      <w:pPr>
        <w:spacing w:after="0"/>
        <w:rPr>
          <w:b/>
          <w:szCs w:val="24"/>
        </w:rPr>
      </w:pPr>
    </w:p>
    <w:p w:rsidR="00CB7980" w:rsidRPr="001D6C7A" w:rsidRDefault="00CB7980" w:rsidP="00CB7980">
      <w:pPr>
        <w:spacing w:after="0"/>
      </w:pPr>
      <w:r w:rsidRPr="001D6C7A">
        <w:rPr>
          <w:b/>
        </w:rPr>
        <w:t>4. How much are you requesting to borrow? $________________________________</w:t>
      </w:r>
    </w:p>
    <w:p w:rsidR="00CB7980" w:rsidRPr="00D86429" w:rsidRDefault="002206CE" w:rsidP="00CB7980">
      <w:pPr>
        <w:spacing w:after="0"/>
        <w:rPr>
          <w:sz w:val="16"/>
          <w:szCs w:val="16"/>
        </w:rPr>
      </w:pPr>
      <w:r>
        <w:rPr>
          <w:sz w:val="18"/>
          <w:szCs w:val="16"/>
        </w:rPr>
        <w:t xml:space="preserve">        (There is a 1.062</w:t>
      </w:r>
      <w:bookmarkStart w:id="0" w:name="_GoBack"/>
      <w:bookmarkEnd w:id="0"/>
      <w:r w:rsidR="00CB7980" w:rsidRPr="00D86429">
        <w:rPr>
          <w:sz w:val="18"/>
          <w:szCs w:val="16"/>
        </w:rPr>
        <w:t xml:space="preserve">% </w:t>
      </w:r>
      <w:r w:rsidR="00D86429" w:rsidRPr="00D86429">
        <w:rPr>
          <w:sz w:val="18"/>
          <w:szCs w:val="16"/>
        </w:rPr>
        <w:t xml:space="preserve">origination </w:t>
      </w:r>
      <w:r w:rsidR="00CB7980" w:rsidRPr="00D86429">
        <w:rPr>
          <w:sz w:val="18"/>
          <w:szCs w:val="16"/>
        </w:rPr>
        <w:t>fee deducted from your l</w:t>
      </w:r>
      <w:r w:rsidR="00D86429" w:rsidRPr="00D86429">
        <w:rPr>
          <w:sz w:val="18"/>
          <w:szCs w:val="16"/>
        </w:rPr>
        <w:t>oan when it is disbursed.</w:t>
      </w:r>
      <w:r w:rsidR="00CB7980" w:rsidRPr="00D86429">
        <w:rPr>
          <w:sz w:val="18"/>
          <w:szCs w:val="16"/>
        </w:rPr>
        <w:t>)</w:t>
      </w:r>
    </w:p>
    <w:p w:rsidR="00CB7980" w:rsidRPr="001D6C7A" w:rsidRDefault="001D6C7A" w:rsidP="00CB7980">
      <w:pPr>
        <w:spacing w:after="0"/>
        <w:ind w:firstLine="720"/>
      </w:pPr>
      <w:r w:rsidRPr="00CB7980">
        <w:rPr>
          <w:sz w:val="32"/>
        </w:rPr>
        <w:t>□</w:t>
      </w:r>
      <w:r w:rsidR="00CB7980" w:rsidRPr="001D6C7A">
        <w:t xml:space="preserve"> This is my first request for a loan this year. </w:t>
      </w:r>
    </w:p>
    <w:p w:rsidR="00CB7980" w:rsidRPr="001D6C7A" w:rsidRDefault="001D6C7A" w:rsidP="00CB7980">
      <w:pPr>
        <w:spacing w:after="0"/>
        <w:ind w:firstLine="720"/>
      </w:pPr>
      <w:r w:rsidRPr="00CB7980">
        <w:rPr>
          <w:sz w:val="32"/>
        </w:rPr>
        <w:t>□</w:t>
      </w:r>
      <w:r w:rsidR="00CB7980" w:rsidRPr="001D6C7A">
        <w:t xml:space="preserve"> </w:t>
      </w:r>
      <w:proofErr w:type="gramStart"/>
      <w:r w:rsidR="00CB7980" w:rsidRPr="001D6C7A">
        <w:t>This</w:t>
      </w:r>
      <w:proofErr w:type="gramEnd"/>
      <w:r w:rsidR="00CB7980" w:rsidRPr="001D6C7A">
        <w:t xml:space="preserve"> is a request for additional loan for this year and my total loan for the year is $ ____________.</w:t>
      </w:r>
    </w:p>
    <w:p w:rsidR="00CB7980" w:rsidRPr="00942C49" w:rsidRDefault="00CB7980" w:rsidP="00942C49">
      <w:pPr>
        <w:pBdr>
          <w:top w:val="single" w:sz="4" w:space="1" w:color="auto"/>
          <w:left w:val="single" w:sz="4" w:space="4" w:color="auto"/>
          <w:bottom w:val="single" w:sz="4" w:space="1" w:color="auto"/>
          <w:right w:val="single" w:sz="4" w:space="4" w:color="auto"/>
        </w:pBdr>
        <w:spacing w:after="0" w:line="240" w:lineRule="auto"/>
        <w:rPr>
          <w:sz w:val="20"/>
          <w:szCs w:val="20"/>
        </w:rPr>
      </w:pPr>
      <w:r w:rsidRPr="00942C49">
        <w:rPr>
          <w:b/>
          <w:i/>
          <w:sz w:val="20"/>
          <w:szCs w:val="20"/>
        </w:rPr>
        <w:t>I understand and agree to the following:</w:t>
      </w:r>
      <w:r w:rsidR="00D86429" w:rsidRPr="00942C49">
        <w:rPr>
          <w:sz w:val="20"/>
          <w:szCs w:val="20"/>
        </w:rPr>
        <w:t xml:space="preserve"> </w:t>
      </w:r>
      <w:r w:rsidRPr="00942C49">
        <w:rPr>
          <w:sz w:val="20"/>
          <w:szCs w:val="20"/>
        </w:rPr>
        <w:t>My loan request will be split evenly and disbursed in 2 separate payments to my account. I must maintain six credits throughout the semester to receive loan proceeds.  If I dro</w:t>
      </w:r>
      <w:r w:rsidR="00254614" w:rsidRPr="00942C49">
        <w:rPr>
          <w:sz w:val="20"/>
          <w:szCs w:val="20"/>
        </w:rPr>
        <w:t>p below 6 credits, my loan may be cancelled</w:t>
      </w:r>
      <w:r w:rsidRPr="00942C49">
        <w:rPr>
          <w:sz w:val="20"/>
          <w:szCs w:val="20"/>
        </w:rPr>
        <w:t>. If I drop classes or stop attending school after my loan has been disbursed to my student account, it could be prorated or cancelled and I may owe money to NECC. The amount I request may be reduced or rejected based on annual loan limits, federal regulations, or NECC policy. I must repay my loans even if I don’t complete my education or if I am unable to get a job after I complete my program.</w:t>
      </w:r>
    </w:p>
    <w:p w:rsidR="00254614" w:rsidRDefault="00254614" w:rsidP="00254614">
      <w:pPr>
        <w:spacing w:after="0" w:line="240" w:lineRule="auto"/>
      </w:pPr>
    </w:p>
    <w:p w:rsidR="00254614" w:rsidRDefault="00254614" w:rsidP="00254614">
      <w:pPr>
        <w:spacing w:after="0" w:line="240" w:lineRule="auto"/>
        <w:rPr>
          <w:u w:val="single"/>
        </w:rPr>
      </w:pPr>
      <w:r w:rsidRPr="00254614">
        <w:rPr>
          <w:b/>
        </w:rPr>
        <w:t>STUDENT SIGNATURE</w:t>
      </w:r>
      <w:r w:rsidRPr="00254614">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Pr="00254614">
        <w:rPr>
          <w:b/>
          <w:u w:val="single"/>
        </w:rPr>
        <w:t xml:space="preserve"> </w:t>
      </w:r>
      <w:r w:rsidR="00221895">
        <w:rPr>
          <w:b/>
        </w:rPr>
        <w:t xml:space="preserve">    </w:t>
      </w:r>
      <w:r w:rsidRPr="00254614">
        <w:rPr>
          <w:b/>
        </w:rPr>
        <w:t>DATE</w:t>
      </w:r>
      <w:r>
        <w:t xml:space="preserve"> </w:t>
      </w:r>
      <w:r>
        <w:rPr>
          <w:u w:val="single"/>
        </w:rPr>
        <w:tab/>
      </w:r>
      <w:r>
        <w:rPr>
          <w:u w:val="single"/>
        </w:rPr>
        <w:tab/>
      </w:r>
      <w:r>
        <w:rPr>
          <w:u w:val="single"/>
        </w:rPr>
        <w:tab/>
      </w:r>
      <w:r>
        <w:rPr>
          <w:u w:val="single"/>
        </w:rPr>
        <w:tab/>
      </w:r>
      <w:r>
        <w:rPr>
          <w:u w:val="single"/>
        </w:rPr>
        <w:tab/>
      </w:r>
    </w:p>
    <w:p w:rsidR="00942C49" w:rsidRDefault="00942C49" w:rsidP="00942C49">
      <w:pPr>
        <w:spacing w:after="0" w:line="240" w:lineRule="auto"/>
        <w:jc w:val="right"/>
        <w:rPr>
          <w:sz w:val="18"/>
        </w:rPr>
      </w:pPr>
    </w:p>
    <w:tbl>
      <w:tblPr>
        <w:tblStyle w:val="TableGrid"/>
        <w:tblW w:w="10758" w:type="dxa"/>
        <w:tblLook w:val="04A0" w:firstRow="1" w:lastRow="0" w:firstColumn="1" w:lastColumn="0" w:noHBand="0" w:noVBand="1"/>
      </w:tblPr>
      <w:tblGrid>
        <w:gridCol w:w="10758"/>
      </w:tblGrid>
      <w:tr w:rsidR="001D0686" w:rsidTr="001D0686">
        <w:trPr>
          <w:trHeight w:val="1018"/>
        </w:trPr>
        <w:tc>
          <w:tcPr>
            <w:tcW w:w="10758" w:type="dxa"/>
          </w:tcPr>
          <w:p w:rsidR="00AD0E14" w:rsidRDefault="001D0686" w:rsidP="00AD0E14">
            <w:pPr>
              <w:tabs>
                <w:tab w:val="right" w:pos="10753"/>
              </w:tabs>
              <w:rPr>
                <w:sz w:val="18"/>
              </w:rPr>
            </w:pPr>
            <w:r w:rsidRPr="00C76AA9">
              <w:rPr>
                <w:sz w:val="18"/>
              </w:rPr>
              <w:t>FOR FINANCIAL AID OFFICE USE ONLY:</w:t>
            </w:r>
          </w:p>
          <w:p w:rsidR="00AD0E14" w:rsidRDefault="00AD0E14" w:rsidP="00AD0E14">
            <w:pPr>
              <w:tabs>
                <w:tab w:val="right" w:pos="10753"/>
              </w:tabs>
              <w:rPr>
                <w:sz w:val="18"/>
              </w:rPr>
            </w:pPr>
          </w:p>
          <w:p w:rsidR="00AD0E14" w:rsidRDefault="00AD0E14" w:rsidP="00AD0E14">
            <w:pPr>
              <w:tabs>
                <w:tab w:val="right" w:pos="10753"/>
              </w:tabs>
              <w:rPr>
                <w:sz w:val="18"/>
              </w:rPr>
            </w:pPr>
            <w:r>
              <w:rPr>
                <w:sz w:val="18"/>
              </w:rPr>
              <w:t xml:space="preserve"> </w:t>
            </w:r>
            <w:r w:rsidR="001D0686">
              <w:rPr>
                <w:sz w:val="18"/>
              </w:rPr>
              <w:t>Processed by:______________________________ Date:_______________ SULA:_____</w:t>
            </w:r>
            <w:r>
              <w:rPr>
                <w:sz w:val="18"/>
              </w:rPr>
              <w:t>LREQ _____</w:t>
            </w:r>
          </w:p>
          <w:p w:rsidR="001D0686" w:rsidRPr="00AD0E14" w:rsidRDefault="001D0686" w:rsidP="00AD0E14">
            <w:pPr>
              <w:tabs>
                <w:tab w:val="right" w:pos="10753"/>
              </w:tabs>
              <w:rPr>
                <w:sz w:val="18"/>
              </w:rPr>
            </w:pPr>
            <w:r w:rsidRPr="00942C49">
              <w:rPr>
                <w:sz w:val="18"/>
              </w:rPr>
              <w:t xml:space="preserve"> </w:t>
            </w:r>
            <w:r>
              <w:rPr>
                <w:rFonts w:cstheme="minorHAnsi"/>
                <w:bCs/>
                <w:sz w:val="20"/>
                <w:szCs w:val="20"/>
              </w:rPr>
              <w:t>Grade Level:________</w:t>
            </w:r>
            <w:r w:rsidR="00AD0E14">
              <w:rPr>
                <w:rFonts w:cstheme="minorHAnsi"/>
                <w:bCs/>
                <w:sz w:val="20"/>
                <w:szCs w:val="20"/>
              </w:rPr>
              <w:t xml:space="preserve"> Dependency Status: ____                              </w:t>
            </w:r>
            <w:r w:rsidR="001112F5">
              <w:rPr>
                <w:rFonts w:cstheme="minorHAnsi"/>
                <w:bCs/>
                <w:sz w:val="20"/>
                <w:szCs w:val="20"/>
              </w:rPr>
              <w:t xml:space="preserve">                  </w:t>
            </w:r>
            <w:r w:rsidR="00AD0E14">
              <w:rPr>
                <w:rFonts w:cstheme="minorHAnsi"/>
                <w:bCs/>
                <w:sz w:val="20"/>
                <w:szCs w:val="20"/>
              </w:rPr>
              <w:t xml:space="preserve"> Amount awarded:______</w:t>
            </w:r>
            <w:r w:rsidR="001112F5">
              <w:rPr>
                <w:rFonts w:cstheme="minorHAnsi"/>
                <w:bCs/>
                <w:sz w:val="20"/>
                <w:szCs w:val="20"/>
              </w:rPr>
              <w:t>____</w:t>
            </w:r>
            <w:r w:rsidR="00AD0E14">
              <w:rPr>
                <w:rFonts w:cstheme="minorHAnsi"/>
                <w:bCs/>
                <w:sz w:val="20"/>
                <w:szCs w:val="20"/>
              </w:rPr>
              <w:t xml:space="preserve"> Sub _______</w:t>
            </w:r>
            <w:r w:rsidR="001112F5">
              <w:rPr>
                <w:rFonts w:cstheme="minorHAnsi"/>
                <w:bCs/>
                <w:sz w:val="20"/>
                <w:szCs w:val="20"/>
              </w:rPr>
              <w:t>_</w:t>
            </w:r>
            <w:proofErr w:type="spellStart"/>
            <w:r w:rsidR="00AD0E14">
              <w:rPr>
                <w:rFonts w:cstheme="minorHAnsi"/>
                <w:bCs/>
                <w:sz w:val="20"/>
                <w:szCs w:val="20"/>
              </w:rPr>
              <w:t>Unsub</w:t>
            </w:r>
            <w:proofErr w:type="spellEnd"/>
            <w:r w:rsidR="00AD0E14">
              <w:rPr>
                <w:rFonts w:cstheme="minorHAnsi"/>
                <w:bCs/>
                <w:sz w:val="20"/>
                <w:szCs w:val="20"/>
              </w:rPr>
              <w:t xml:space="preserve"> </w:t>
            </w:r>
          </w:p>
          <w:p w:rsidR="00AD0E14" w:rsidRDefault="00AD0E14" w:rsidP="001D0686">
            <w:pPr>
              <w:rPr>
                <w:rFonts w:cstheme="minorHAnsi"/>
                <w:bCs/>
                <w:sz w:val="20"/>
                <w:szCs w:val="20"/>
              </w:rPr>
            </w:pPr>
          </w:p>
          <w:p w:rsidR="001D0686" w:rsidRPr="001D0686" w:rsidRDefault="001D0686" w:rsidP="001D0686">
            <w:pPr>
              <w:rPr>
                <w:rFonts w:cstheme="minorHAnsi"/>
                <w:bCs/>
                <w:sz w:val="20"/>
                <w:szCs w:val="20"/>
              </w:rPr>
            </w:pPr>
            <w:r>
              <w:rPr>
                <w:rFonts w:cstheme="minorHAnsi"/>
                <w:bCs/>
                <w:sz w:val="20"/>
                <w:szCs w:val="20"/>
              </w:rPr>
              <w:t>Comments:________________________________________________________</w:t>
            </w:r>
            <w:r w:rsidR="00AD0E14">
              <w:rPr>
                <w:rFonts w:cstheme="minorHAnsi"/>
                <w:bCs/>
                <w:sz w:val="20"/>
                <w:szCs w:val="20"/>
              </w:rPr>
              <w:t>________________________________________</w:t>
            </w:r>
          </w:p>
        </w:tc>
      </w:tr>
    </w:tbl>
    <w:p w:rsidR="001D0686" w:rsidRDefault="001D0686" w:rsidP="001D0686">
      <w:pPr>
        <w:spacing w:after="0" w:line="240" w:lineRule="auto"/>
        <w:rPr>
          <w:sz w:val="18"/>
        </w:rPr>
      </w:pPr>
    </w:p>
    <w:p w:rsidR="00014743" w:rsidRDefault="00014743" w:rsidP="00014743">
      <w:pPr>
        <w:spacing w:after="0" w:line="240" w:lineRule="auto"/>
        <w:jc w:val="center"/>
        <w:rPr>
          <w:b/>
        </w:rPr>
      </w:pPr>
      <w:r>
        <w:rPr>
          <w:noProof/>
        </w:rPr>
        <w:drawing>
          <wp:inline distT="0" distB="0" distL="0" distR="0" wp14:anchorId="0FAD62F7" wp14:editId="09BA673D">
            <wp:extent cx="2514600" cy="662940"/>
            <wp:effectExtent l="0" t="0" r="0" b="3810"/>
            <wp:docPr id="4" name="Picture 4" descr="NECC_bw_shield_blkwds_logo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CC_bw_shield_blkwds_logo2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62940"/>
                    </a:xfrm>
                    <a:prstGeom prst="rect">
                      <a:avLst/>
                    </a:prstGeom>
                    <a:noFill/>
                    <a:ln>
                      <a:noFill/>
                    </a:ln>
                  </pic:spPr>
                </pic:pic>
              </a:graphicData>
            </a:graphic>
          </wp:inline>
        </w:drawing>
      </w:r>
    </w:p>
    <w:p w:rsidR="00014743" w:rsidRPr="00065D5F" w:rsidRDefault="00D23D8A" w:rsidP="003F0E6E">
      <w:pPr>
        <w:spacing w:after="0" w:line="240" w:lineRule="auto"/>
        <w:jc w:val="center"/>
        <w:rPr>
          <w:b/>
        </w:rPr>
      </w:pPr>
      <w:r>
        <w:rPr>
          <w:b/>
        </w:rPr>
        <w:t>2018-2019</w:t>
      </w:r>
      <w:r w:rsidR="00014743" w:rsidRPr="00065D5F">
        <w:rPr>
          <w:b/>
        </w:rPr>
        <w:t xml:space="preserve"> FEDERAL DIRECT SUBSIDIZED/UNSUBSIDIZED LOAN INFORMATION SHEET</w:t>
      </w:r>
    </w:p>
    <w:p w:rsidR="003F0E6E" w:rsidRDefault="003F0E6E" w:rsidP="00014743">
      <w:pPr>
        <w:spacing w:after="0" w:line="240" w:lineRule="auto"/>
        <w:rPr>
          <w:sz w:val="20"/>
        </w:rPr>
      </w:pPr>
    </w:p>
    <w:p w:rsidR="00014743" w:rsidRPr="00065D5F" w:rsidRDefault="00014743" w:rsidP="00014743">
      <w:pPr>
        <w:spacing w:after="0" w:line="240" w:lineRule="auto"/>
        <w:rPr>
          <w:sz w:val="20"/>
        </w:rPr>
      </w:pPr>
      <w:r w:rsidRPr="00065D5F">
        <w:rPr>
          <w:sz w:val="20"/>
        </w:rPr>
        <w:t xml:space="preserve">Northern Essex Community College (NECC) participates in the Federal Direct Subsidized/Unsubsidized Student Loan program administered by the U.S. Department of Education and NECC.  Loans are financial assistance that must be repaid after you graduate or when you drop below six credits in a term.  Complete information about student loans can be found on </w:t>
      </w:r>
      <w:hyperlink r:id="rId11" w:history="1">
        <w:r w:rsidRPr="004E1475">
          <w:rPr>
            <w:rStyle w:val="Hyperlink"/>
            <w:sz w:val="20"/>
          </w:rPr>
          <w:t>www.studentloans.gov</w:t>
        </w:r>
      </w:hyperlink>
      <w:r w:rsidRPr="004E1475">
        <w:rPr>
          <w:sz w:val="20"/>
        </w:rPr>
        <w:t>.</w:t>
      </w:r>
    </w:p>
    <w:p w:rsidR="00014743" w:rsidRPr="00065D5F" w:rsidRDefault="00014743" w:rsidP="00014743">
      <w:pPr>
        <w:spacing w:after="0" w:line="240" w:lineRule="auto"/>
        <w:rPr>
          <w:sz w:val="20"/>
        </w:rPr>
      </w:pPr>
    </w:p>
    <w:p w:rsidR="00014743" w:rsidRPr="00065D5F" w:rsidRDefault="00014743" w:rsidP="00014743">
      <w:pPr>
        <w:spacing w:after="0" w:line="240" w:lineRule="auto"/>
        <w:rPr>
          <w:b/>
          <w:sz w:val="20"/>
        </w:rPr>
      </w:pPr>
      <w:r w:rsidRPr="00065D5F">
        <w:rPr>
          <w:b/>
          <w:sz w:val="20"/>
        </w:rPr>
        <w:t xml:space="preserve">HOW DO YOU APPLY FOR A </w:t>
      </w:r>
      <w:r>
        <w:rPr>
          <w:b/>
          <w:sz w:val="20"/>
        </w:rPr>
        <w:t xml:space="preserve">FEDERAL </w:t>
      </w:r>
      <w:r w:rsidRPr="00065D5F">
        <w:rPr>
          <w:b/>
          <w:sz w:val="20"/>
        </w:rPr>
        <w:t>DIRECT</w:t>
      </w:r>
      <w:r>
        <w:rPr>
          <w:b/>
          <w:sz w:val="20"/>
        </w:rPr>
        <w:t xml:space="preserve"> SUBSIDIZED/UNSUBSIDIZED</w:t>
      </w:r>
      <w:r w:rsidRPr="00065D5F">
        <w:rPr>
          <w:b/>
          <w:sz w:val="20"/>
        </w:rPr>
        <w:t xml:space="preserve"> STUDENT LOAN?</w:t>
      </w:r>
    </w:p>
    <w:p w:rsidR="00014743" w:rsidRPr="00065D5F" w:rsidRDefault="00014743" w:rsidP="00014743">
      <w:pPr>
        <w:spacing w:after="0" w:line="240" w:lineRule="auto"/>
        <w:rPr>
          <w:sz w:val="20"/>
        </w:rPr>
      </w:pPr>
      <w:r w:rsidRPr="00824D4A">
        <w:rPr>
          <w:b/>
          <w:i/>
          <w:sz w:val="20"/>
        </w:rPr>
        <w:t>You must first complete the FAFSA (Free Application f</w:t>
      </w:r>
      <w:r w:rsidR="00D23D8A">
        <w:rPr>
          <w:b/>
          <w:i/>
          <w:sz w:val="20"/>
        </w:rPr>
        <w:t>or Federal Student Aid) FOR 2018-2019</w:t>
      </w:r>
      <w:r w:rsidRPr="00824D4A">
        <w:rPr>
          <w:b/>
          <w:i/>
          <w:sz w:val="20"/>
        </w:rPr>
        <w:t xml:space="preserve"> at </w:t>
      </w:r>
      <w:hyperlink r:id="rId12" w:history="1">
        <w:r w:rsidRPr="004E1475">
          <w:rPr>
            <w:rStyle w:val="Hyperlink"/>
            <w:b/>
            <w:i/>
            <w:sz w:val="20"/>
          </w:rPr>
          <w:t>www.fafsa.ed.gov</w:t>
        </w:r>
      </w:hyperlink>
      <w:r w:rsidRPr="00824D4A">
        <w:rPr>
          <w:b/>
          <w:i/>
          <w:sz w:val="20"/>
        </w:rPr>
        <w:t xml:space="preserve"> </w:t>
      </w:r>
      <w:r>
        <w:rPr>
          <w:b/>
          <w:i/>
          <w:sz w:val="20"/>
        </w:rPr>
        <w:t>and i</w:t>
      </w:r>
      <w:r w:rsidRPr="00824D4A">
        <w:rPr>
          <w:b/>
          <w:i/>
          <w:sz w:val="20"/>
        </w:rPr>
        <w:t>ndicate NECC (School code 002174) as the school to receive the processed information.</w:t>
      </w:r>
      <w:r w:rsidRPr="00065D5F">
        <w:rPr>
          <w:sz w:val="20"/>
        </w:rPr>
        <w:t xml:space="preserve"> When NECC receives the processed information, you may be asked to provide information to verify your application. The Financial Aid Office determines your eligibility for a Federal </w:t>
      </w:r>
      <w:r>
        <w:rPr>
          <w:sz w:val="20"/>
        </w:rPr>
        <w:t xml:space="preserve">Direct </w:t>
      </w:r>
      <w:r w:rsidRPr="00065D5F">
        <w:rPr>
          <w:sz w:val="20"/>
        </w:rPr>
        <w:t xml:space="preserve">SUBSIDIZED </w:t>
      </w:r>
      <w:r>
        <w:rPr>
          <w:sz w:val="20"/>
        </w:rPr>
        <w:t>and/</w:t>
      </w:r>
      <w:r w:rsidRPr="00065D5F">
        <w:rPr>
          <w:sz w:val="20"/>
        </w:rPr>
        <w:t>or UNSUBSIDIZED Loan based on the number of credits you are taking, your satisfactory academic progress status, and your cost of attendance. Use the request form</w:t>
      </w:r>
      <w:r>
        <w:rPr>
          <w:sz w:val="20"/>
        </w:rPr>
        <w:t xml:space="preserve"> on the reverse side</w:t>
      </w:r>
      <w:r w:rsidRPr="00065D5F">
        <w:rPr>
          <w:sz w:val="20"/>
        </w:rPr>
        <w:t xml:space="preserve"> to apply for your loan.  All first time borrowers must co</w:t>
      </w:r>
      <w:r>
        <w:rPr>
          <w:sz w:val="20"/>
        </w:rPr>
        <w:t>mplete an Entrance Interview and a Master Promissory Note.</w:t>
      </w:r>
    </w:p>
    <w:p w:rsidR="00014743" w:rsidRPr="00065D5F" w:rsidRDefault="00014743" w:rsidP="00014743">
      <w:pPr>
        <w:spacing w:after="0" w:line="240" w:lineRule="auto"/>
        <w:rPr>
          <w:sz w:val="20"/>
        </w:rPr>
      </w:pPr>
    </w:p>
    <w:p w:rsidR="00014743" w:rsidRPr="00065D5F" w:rsidRDefault="00014743" w:rsidP="00014743">
      <w:pPr>
        <w:spacing w:after="0" w:line="240" w:lineRule="auto"/>
        <w:rPr>
          <w:b/>
          <w:sz w:val="20"/>
        </w:rPr>
      </w:pPr>
      <w:r w:rsidRPr="00065D5F">
        <w:rPr>
          <w:b/>
          <w:sz w:val="20"/>
        </w:rPr>
        <w:t>WHAT IS THE DIFFERENCE BETWEEN A SUBSIDIZED AND UNSUBSIDIZED LOAN?</w:t>
      </w:r>
    </w:p>
    <w:tbl>
      <w:tblPr>
        <w:tblpPr w:leftFromText="180" w:rightFromText="180" w:vertAnchor="text" w:horzAnchor="margin" w:tblpXSpec="right" w:tblpY="2117"/>
        <w:tblW w:w="2375" w:type="pct"/>
        <w:tblCellSpacing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2482"/>
        <w:gridCol w:w="1402"/>
        <w:gridCol w:w="1232"/>
      </w:tblGrid>
      <w:tr w:rsidR="00014743" w:rsidRPr="000550F2" w:rsidTr="00D01FE7">
        <w:trPr>
          <w:trHeight w:val="314"/>
          <w:tblCellSpacing w:w="0" w:type="dxa"/>
        </w:trPr>
        <w:tc>
          <w:tcPr>
            <w:tcW w:w="2426" w:type="pct"/>
            <w:vAlign w:val="center"/>
            <w:hideMark/>
          </w:tcPr>
          <w:p w:rsidR="00014743" w:rsidRPr="004E1475" w:rsidRDefault="00014743" w:rsidP="00D01FE7">
            <w:pPr>
              <w:spacing w:after="0" w:line="240" w:lineRule="auto"/>
              <w:jc w:val="both"/>
              <w:rPr>
                <w:rFonts w:cstheme="minorHAnsi"/>
                <w:sz w:val="18"/>
                <w:szCs w:val="18"/>
              </w:rPr>
            </w:pPr>
            <w:r w:rsidRPr="004E1475">
              <w:rPr>
                <w:rStyle w:val="Strong"/>
                <w:rFonts w:cstheme="minorHAnsi"/>
                <w:sz w:val="18"/>
                <w:szCs w:val="18"/>
              </w:rPr>
              <w:t xml:space="preserve"> Annual Loan Maximums set by the  Federal  Government</w:t>
            </w:r>
          </w:p>
        </w:tc>
        <w:tc>
          <w:tcPr>
            <w:tcW w:w="1370" w:type="pct"/>
            <w:vAlign w:val="center"/>
            <w:hideMark/>
          </w:tcPr>
          <w:p w:rsidR="00014743" w:rsidRPr="004E1475" w:rsidRDefault="00014743" w:rsidP="00D01FE7">
            <w:pPr>
              <w:spacing w:after="0" w:line="240" w:lineRule="auto"/>
              <w:jc w:val="center"/>
              <w:rPr>
                <w:rFonts w:cstheme="minorHAnsi"/>
                <w:sz w:val="18"/>
                <w:szCs w:val="18"/>
              </w:rPr>
            </w:pPr>
            <w:r w:rsidRPr="004E1475">
              <w:rPr>
                <w:rStyle w:val="Strong"/>
                <w:rFonts w:cstheme="minorHAnsi"/>
                <w:sz w:val="18"/>
                <w:szCs w:val="18"/>
              </w:rPr>
              <w:t>Freshmen</w:t>
            </w:r>
          </w:p>
        </w:tc>
        <w:tc>
          <w:tcPr>
            <w:tcW w:w="1204" w:type="pct"/>
            <w:vAlign w:val="center"/>
            <w:hideMark/>
          </w:tcPr>
          <w:p w:rsidR="00014743" w:rsidRPr="004E1475" w:rsidRDefault="00014743" w:rsidP="00D01FE7">
            <w:pPr>
              <w:spacing w:after="0" w:line="240" w:lineRule="auto"/>
              <w:jc w:val="center"/>
              <w:rPr>
                <w:rFonts w:cstheme="minorHAnsi"/>
                <w:sz w:val="18"/>
                <w:szCs w:val="18"/>
              </w:rPr>
            </w:pPr>
            <w:r w:rsidRPr="004E1475">
              <w:rPr>
                <w:rStyle w:val="Strong"/>
                <w:rFonts w:cstheme="minorHAnsi"/>
                <w:sz w:val="18"/>
                <w:szCs w:val="18"/>
              </w:rPr>
              <w:t>Sophomore</w:t>
            </w:r>
          </w:p>
        </w:tc>
      </w:tr>
      <w:tr w:rsidR="00014743" w:rsidRPr="000550F2" w:rsidTr="00D01FE7">
        <w:trPr>
          <w:trHeight w:val="151"/>
          <w:tblCellSpacing w:w="0" w:type="dxa"/>
        </w:trPr>
        <w:tc>
          <w:tcPr>
            <w:tcW w:w="2426" w:type="pct"/>
            <w:vAlign w:val="center"/>
            <w:hideMark/>
          </w:tcPr>
          <w:p w:rsidR="00014743" w:rsidRPr="004E1475" w:rsidRDefault="00014743" w:rsidP="00D01FE7">
            <w:pPr>
              <w:spacing w:after="0" w:line="240" w:lineRule="auto"/>
              <w:jc w:val="both"/>
              <w:rPr>
                <w:rFonts w:cstheme="minorHAnsi"/>
                <w:sz w:val="18"/>
                <w:szCs w:val="18"/>
              </w:rPr>
            </w:pPr>
            <w:r w:rsidRPr="004E1475">
              <w:rPr>
                <w:rStyle w:val="Strong"/>
                <w:rFonts w:cstheme="minorHAnsi"/>
                <w:sz w:val="18"/>
                <w:szCs w:val="18"/>
              </w:rPr>
              <w:t xml:space="preserve"> Subsidized Only</w:t>
            </w:r>
          </w:p>
        </w:tc>
        <w:tc>
          <w:tcPr>
            <w:tcW w:w="1370" w:type="pct"/>
            <w:vAlign w:val="center"/>
            <w:hideMark/>
          </w:tcPr>
          <w:p w:rsidR="00014743" w:rsidRPr="004E1475" w:rsidRDefault="00014743" w:rsidP="00D01FE7">
            <w:pPr>
              <w:spacing w:after="0" w:line="240" w:lineRule="auto"/>
              <w:jc w:val="center"/>
              <w:rPr>
                <w:rFonts w:cstheme="minorHAnsi"/>
                <w:sz w:val="18"/>
                <w:szCs w:val="18"/>
              </w:rPr>
            </w:pPr>
            <w:r w:rsidRPr="004E1475">
              <w:rPr>
                <w:rFonts w:cstheme="minorHAnsi"/>
                <w:sz w:val="18"/>
                <w:szCs w:val="18"/>
              </w:rPr>
              <w:t>$3,500</w:t>
            </w:r>
          </w:p>
        </w:tc>
        <w:tc>
          <w:tcPr>
            <w:tcW w:w="1204" w:type="pct"/>
            <w:vAlign w:val="center"/>
            <w:hideMark/>
          </w:tcPr>
          <w:p w:rsidR="00014743" w:rsidRPr="004E1475" w:rsidRDefault="00014743" w:rsidP="00D01FE7">
            <w:pPr>
              <w:spacing w:after="0" w:line="240" w:lineRule="auto"/>
              <w:jc w:val="center"/>
              <w:rPr>
                <w:rFonts w:cstheme="minorHAnsi"/>
                <w:sz w:val="18"/>
                <w:szCs w:val="18"/>
              </w:rPr>
            </w:pPr>
            <w:r w:rsidRPr="004E1475">
              <w:rPr>
                <w:rFonts w:cstheme="minorHAnsi"/>
                <w:sz w:val="18"/>
                <w:szCs w:val="18"/>
              </w:rPr>
              <w:t>$4,500</w:t>
            </w:r>
          </w:p>
        </w:tc>
      </w:tr>
      <w:tr w:rsidR="00014743" w:rsidRPr="000550F2" w:rsidTr="00D01FE7">
        <w:trPr>
          <w:trHeight w:val="322"/>
          <w:tblCellSpacing w:w="0" w:type="dxa"/>
        </w:trPr>
        <w:tc>
          <w:tcPr>
            <w:tcW w:w="2426" w:type="pct"/>
            <w:vAlign w:val="center"/>
            <w:hideMark/>
          </w:tcPr>
          <w:p w:rsidR="00014743" w:rsidRPr="004E1475" w:rsidRDefault="00014743" w:rsidP="00D01FE7">
            <w:pPr>
              <w:spacing w:after="0" w:line="240" w:lineRule="auto"/>
              <w:jc w:val="both"/>
              <w:rPr>
                <w:rStyle w:val="Strong"/>
                <w:rFonts w:cstheme="minorHAnsi"/>
                <w:sz w:val="18"/>
                <w:szCs w:val="18"/>
              </w:rPr>
            </w:pPr>
            <w:r w:rsidRPr="004E1475">
              <w:rPr>
                <w:rStyle w:val="Strong"/>
                <w:rFonts w:cstheme="minorHAnsi"/>
                <w:sz w:val="18"/>
                <w:szCs w:val="18"/>
              </w:rPr>
              <w:t xml:space="preserve"> Subsidized &amp; Unsubsidized </w:t>
            </w:r>
          </w:p>
          <w:p w:rsidR="00014743" w:rsidRPr="004E1475" w:rsidRDefault="00014743" w:rsidP="00D01FE7">
            <w:pPr>
              <w:spacing w:after="0" w:line="240" w:lineRule="auto"/>
              <w:jc w:val="both"/>
              <w:rPr>
                <w:rFonts w:cstheme="minorHAnsi"/>
                <w:sz w:val="18"/>
                <w:szCs w:val="18"/>
              </w:rPr>
            </w:pPr>
            <w:r w:rsidRPr="004E1475">
              <w:rPr>
                <w:rStyle w:val="Strong"/>
                <w:rFonts w:cstheme="minorHAnsi"/>
                <w:sz w:val="18"/>
                <w:szCs w:val="18"/>
              </w:rPr>
              <w:t xml:space="preserve"> (Dependent student) Total</w:t>
            </w:r>
          </w:p>
        </w:tc>
        <w:tc>
          <w:tcPr>
            <w:tcW w:w="1370" w:type="pct"/>
            <w:vAlign w:val="center"/>
            <w:hideMark/>
          </w:tcPr>
          <w:p w:rsidR="00014743" w:rsidRPr="004E1475" w:rsidRDefault="00014743" w:rsidP="00D01FE7">
            <w:pPr>
              <w:spacing w:after="0" w:line="240" w:lineRule="auto"/>
              <w:jc w:val="center"/>
              <w:rPr>
                <w:rFonts w:cstheme="minorHAnsi"/>
                <w:sz w:val="18"/>
                <w:szCs w:val="18"/>
              </w:rPr>
            </w:pPr>
            <w:r w:rsidRPr="004E1475">
              <w:rPr>
                <w:rFonts w:cstheme="minorHAnsi"/>
                <w:sz w:val="18"/>
                <w:szCs w:val="18"/>
              </w:rPr>
              <w:t>$5,500</w:t>
            </w:r>
          </w:p>
        </w:tc>
        <w:tc>
          <w:tcPr>
            <w:tcW w:w="1204" w:type="pct"/>
            <w:vAlign w:val="center"/>
            <w:hideMark/>
          </w:tcPr>
          <w:p w:rsidR="00014743" w:rsidRPr="004E1475" w:rsidRDefault="00014743" w:rsidP="00D01FE7">
            <w:pPr>
              <w:spacing w:after="0" w:line="240" w:lineRule="auto"/>
              <w:jc w:val="center"/>
              <w:rPr>
                <w:rFonts w:cstheme="minorHAnsi"/>
                <w:sz w:val="18"/>
                <w:szCs w:val="18"/>
              </w:rPr>
            </w:pPr>
            <w:r w:rsidRPr="004E1475">
              <w:rPr>
                <w:rFonts w:cstheme="minorHAnsi"/>
                <w:sz w:val="18"/>
                <w:szCs w:val="18"/>
              </w:rPr>
              <w:t>$6,500</w:t>
            </w:r>
          </w:p>
        </w:tc>
      </w:tr>
      <w:tr w:rsidR="00014743" w:rsidRPr="000550F2" w:rsidTr="00D01FE7">
        <w:trPr>
          <w:trHeight w:val="314"/>
          <w:tblCellSpacing w:w="0" w:type="dxa"/>
        </w:trPr>
        <w:tc>
          <w:tcPr>
            <w:tcW w:w="2426" w:type="pct"/>
            <w:vAlign w:val="center"/>
            <w:hideMark/>
          </w:tcPr>
          <w:p w:rsidR="00014743" w:rsidRPr="004E1475" w:rsidRDefault="00014743" w:rsidP="00D01FE7">
            <w:pPr>
              <w:spacing w:after="0" w:line="240" w:lineRule="auto"/>
              <w:jc w:val="both"/>
              <w:rPr>
                <w:rStyle w:val="Strong"/>
                <w:rFonts w:cstheme="minorHAnsi"/>
                <w:sz w:val="18"/>
                <w:szCs w:val="18"/>
              </w:rPr>
            </w:pPr>
            <w:r w:rsidRPr="004E1475">
              <w:rPr>
                <w:rStyle w:val="Strong"/>
                <w:rFonts w:cstheme="minorHAnsi"/>
                <w:sz w:val="18"/>
                <w:szCs w:val="18"/>
              </w:rPr>
              <w:t xml:space="preserve"> Subsidized &amp; Unsubsidized </w:t>
            </w:r>
          </w:p>
          <w:p w:rsidR="00014743" w:rsidRPr="004E1475" w:rsidRDefault="00014743" w:rsidP="00D01FE7">
            <w:pPr>
              <w:spacing w:after="0" w:line="240" w:lineRule="auto"/>
              <w:jc w:val="both"/>
              <w:rPr>
                <w:rFonts w:cstheme="minorHAnsi"/>
                <w:sz w:val="18"/>
                <w:szCs w:val="18"/>
              </w:rPr>
            </w:pPr>
            <w:r w:rsidRPr="004E1475">
              <w:rPr>
                <w:rStyle w:val="Strong"/>
                <w:rFonts w:cstheme="minorHAnsi"/>
                <w:sz w:val="18"/>
                <w:szCs w:val="18"/>
              </w:rPr>
              <w:t xml:space="preserve"> (Independent student) Total</w:t>
            </w:r>
          </w:p>
        </w:tc>
        <w:tc>
          <w:tcPr>
            <w:tcW w:w="1370" w:type="pct"/>
            <w:vAlign w:val="center"/>
            <w:hideMark/>
          </w:tcPr>
          <w:p w:rsidR="00014743" w:rsidRPr="004E1475" w:rsidRDefault="00014743" w:rsidP="00D01FE7">
            <w:pPr>
              <w:spacing w:after="0" w:line="240" w:lineRule="auto"/>
              <w:jc w:val="center"/>
              <w:rPr>
                <w:rFonts w:cstheme="minorHAnsi"/>
                <w:sz w:val="18"/>
                <w:szCs w:val="18"/>
              </w:rPr>
            </w:pPr>
            <w:r w:rsidRPr="004E1475">
              <w:rPr>
                <w:rFonts w:cstheme="minorHAnsi"/>
                <w:sz w:val="18"/>
                <w:szCs w:val="18"/>
              </w:rPr>
              <w:t>$9,500</w:t>
            </w:r>
          </w:p>
        </w:tc>
        <w:tc>
          <w:tcPr>
            <w:tcW w:w="1204" w:type="pct"/>
            <w:vAlign w:val="center"/>
            <w:hideMark/>
          </w:tcPr>
          <w:p w:rsidR="00014743" w:rsidRPr="004E1475" w:rsidRDefault="00014743" w:rsidP="00D01FE7">
            <w:pPr>
              <w:spacing w:after="0" w:line="240" w:lineRule="auto"/>
              <w:jc w:val="center"/>
              <w:rPr>
                <w:rFonts w:cstheme="minorHAnsi"/>
                <w:sz w:val="18"/>
                <w:szCs w:val="18"/>
              </w:rPr>
            </w:pPr>
            <w:r w:rsidRPr="004E1475">
              <w:rPr>
                <w:rFonts w:cstheme="minorHAnsi"/>
                <w:sz w:val="18"/>
                <w:szCs w:val="18"/>
              </w:rPr>
              <w:t>$10,500</w:t>
            </w:r>
          </w:p>
        </w:tc>
      </w:tr>
    </w:tbl>
    <w:p w:rsidR="00014743" w:rsidRDefault="00014743" w:rsidP="00014743">
      <w:pPr>
        <w:pStyle w:val="NormalWeb"/>
        <w:spacing w:before="0" w:beforeAutospacing="0" w:after="0" w:afterAutospacing="0"/>
        <w:jc w:val="both"/>
        <w:rPr>
          <w:rFonts w:asciiTheme="minorHAnsi" w:hAnsiTheme="minorHAnsi" w:cstheme="minorHAnsi"/>
          <w:sz w:val="20"/>
          <w:szCs w:val="22"/>
        </w:rPr>
      </w:pPr>
      <w:r w:rsidRPr="00065D5F">
        <w:rPr>
          <w:rFonts w:asciiTheme="minorHAnsi" w:hAnsiTheme="minorHAnsi"/>
          <w:sz w:val="20"/>
          <w:szCs w:val="22"/>
        </w:rPr>
        <w:t xml:space="preserve">The </w:t>
      </w:r>
      <w:r w:rsidRPr="00AB0B16">
        <w:rPr>
          <w:rFonts w:asciiTheme="minorHAnsi" w:hAnsiTheme="minorHAnsi"/>
          <w:sz w:val="20"/>
          <w:szCs w:val="22"/>
          <w:u w:val="single"/>
        </w:rPr>
        <w:t xml:space="preserve">Federal </w:t>
      </w:r>
      <w:r w:rsidRPr="00065D5F">
        <w:rPr>
          <w:rFonts w:asciiTheme="minorHAnsi" w:hAnsiTheme="minorHAnsi"/>
          <w:sz w:val="20"/>
          <w:szCs w:val="22"/>
          <w:u w:val="single"/>
        </w:rPr>
        <w:t>Direct Subsidized Loan</w:t>
      </w:r>
      <w:r w:rsidRPr="00065D5F">
        <w:rPr>
          <w:rFonts w:asciiTheme="minorHAnsi" w:hAnsiTheme="minorHAnsi"/>
          <w:sz w:val="20"/>
          <w:szCs w:val="22"/>
        </w:rPr>
        <w:t xml:space="preserve"> is offered to students who demonstrate</w:t>
      </w:r>
      <w:r>
        <w:rPr>
          <w:rFonts w:asciiTheme="minorHAnsi" w:hAnsiTheme="minorHAnsi"/>
          <w:sz w:val="20"/>
          <w:szCs w:val="22"/>
        </w:rPr>
        <w:t xml:space="preserve"> financial need</w:t>
      </w:r>
      <w:r w:rsidRPr="00065D5F">
        <w:rPr>
          <w:rFonts w:asciiTheme="minorHAnsi" w:hAnsiTheme="minorHAnsi"/>
          <w:sz w:val="20"/>
          <w:szCs w:val="22"/>
        </w:rPr>
        <w:t xml:space="preserve"> according to federal regulations. </w:t>
      </w:r>
      <w:r w:rsidRPr="00065D5F">
        <w:rPr>
          <w:rFonts w:asciiTheme="minorHAnsi" w:hAnsiTheme="minorHAnsi" w:cstheme="minorHAnsi"/>
          <w:sz w:val="20"/>
          <w:szCs w:val="22"/>
        </w:rPr>
        <w:t>The Federal Government pays the interest while the student is enrolled in at least 6 credits. Therefore, no interest accrues while the</w:t>
      </w:r>
      <w:r>
        <w:rPr>
          <w:rFonts w:asciiTheme="minorHAnsi" w:hAnsiTheme="minorHAnsi" w:cstheme="minorHAnsi"/>
          <w:sz w:val="20"/>
          <w:szCs w:val="22"/>
        </w:rPr>
        <w:t xml:space="preserve"> student</w:t>
      </w:r>
      <w:r w:rsidRPr="00065D5F">
        <w:rPr>
          <w:rFonts w:asciiTheme="minorHAnsi" w:hAnsiTheme="minorHAnsi" w:cstheme="minorHAnsi"/>
          <w:sz w:val="20"/>
          <w:szCs w:val="22"/>
        </w:rPr>
        <w:t xml:space="preserve"> remains enrolled</w:t>
      </w:r>
      <w:r>
        <w:rPr>
          <w:rFonts w:asciiTheme="minorHAnsi" w:hAnsiTheme="minorHAnsi" w:cstheme="minorHAnsi"/>
          <w:sz w:val="20"/>
          <w:szCs w:val="22"/>
        </w:rPr>
        <w:t xml:space="preserve"> in 6 credits or more</w:t>
      </w:r>
      <w:r w:rsidRPr="00065D5F">
        <w:rPr>
          <w:rFonts w:asciiTheme="minorHAnsi" w:hAnsiTheme="minorHAnsi" w:cstheme="minorHAnsi"/>
          <w:sz w:val="20"/>
          <w:szCs w:val="22"/>
        </w:rPr>
        <w:t>. The</w:t>
      </w:r>
      <w:r w:rsidRPr="00AB0B16">
        <w:rPr>
          <w:rFonts w:asciiTheme="minorHAnsi" w:hAnsiTheme="minorHAnsi" w:cstheme="minorHAnsi"/>
          <w:sz w:val="20"/>
          <w:szCs w:val="22"/>
          <w:u w:val="single"/>
        </w:rPr>
        <w:t xml:space="preserve"> </w:t>
      </w:r>
      <w:r w:rsidRPr="004B39DD">
        <w:rPr>
          <w:rFonts w:asciiTheme="minorHAnsi" w:hAnsiTheme="minorHAnsi" w:cstheme="minorHAnsi"/>
          <w:sz w:val="20"/>
          <w:szCs w:val="22"/>
          <w:u w:val="single"/>
        </w:rPr>
        <w:t>Federal Direct</w:t>
      </w:r>
      <w:r w:rsidRPr="00065D5F">
        <w:rPr>
          <w:rFonts w:asciiTheme="minorHAnsi" w:hAnsiTheme="minorHAnsi" w:cstheme="minorHAnsi"/>
          <w:sz w:val="20"/>
          <w:szCs w:val="22"/>
          <w:u w:val="single"/>
        </w:rPr>
        <w:t xml:space="preserve"> Unsubsidized Loan</w:t>
      </w:r>
      <w:r w:rsidRPr="00065D5F">
        <w:rPr>
          <w:rFonts w:asciiTheme="minorHAnsi" w:hAnsiTheme="minorHAnsi" w:cstheme="minorHAnsi"/>
          <w:sz w:val="20"/>
          <w:szCs w:val="22"/>
        </w:rPr>
        <w:t xml:space="preserve"> is offered to students who do not qualify, on the basis of </w:t>
      </w:r>
      <w:r>
        <w:rPr>
          <w:rFonts w:asciiTheme="minorHAnsi" w:hAnsiTheme="minorHAnsi" w:cstheme="minorHAnsi"/>
          <w:sz w:val="20"/>
          <w:szCs w:val="22"/>
        </w:rPr>
        <w:t>calculated financial need</w:t>
      </w:r>
      <w:r w:rsidRPr="00065D5F">
        <w:rPr>
          <w:rFonts w:asciiTheme="minorHAnsi" w:hAnsiTheme="minorHAnsi" w:cstheme="minorHAnsi"/>
          <w:sz w:val="20"/>
          <w:szCs w:val="22"/>
        </w:rPr>
        <w:t xml:space="preserve">, for a </w:t>
      </w:r>
      <w:r>
        <w:rPr>
          <w:rFonts w:asciiTheme="minorHAnsi" w:hAnsiTheme="minorHAnsi" w:cstheme="minorHAnsi"/>
          <w:sz w:val="20"/>
          <w:szCs w:val="22"/>
        </w:rPr>
        <w:t xml:space="preserve">Federal </w:t>
      </w:r>
      <w:r w:rsidRPr="00065D5F">
        <w:rPr>
          <w:rFonts w:asciiTheme="minorHAnsi" w:hAnsiTheme="minorHAnsi" w:cstheme="minorHAnsi"/>
          <w:sz w:val="20"/>
          <w:szCs w:val="22"/>
        </w:rPr>
        <w:t xml:space="preserve">Direct Subsidized Loan or who qualify for only a </w:t>
      </w:r>
      <w:r>
        <w:rPr>
          <w:rFonts w:asciiTheme="minorHAnsi" w:hAnsiTheme="minorHAnsi" w:cstheme="minorHAnsi"/>
          <w:sz w:val="20"/>
          <w:szCs w:val="22"/>
        </w:rPr>
        <w:t>portion of the Federal Direct Subsidized</w:t>
      </w:r>
      <w:r w:rsidRPr="00065D5F">
        <w:rPr>
          <w:rFonts w:asciiTheme="minorHAnsi" w:hAnsiTheme="minorHAnsi" w:cstheme="minorHAnsi"/>
          <w:sz w:val="20"/>
          <w:szCs w:val="22"/>
        </w:rPr>
        <w:t xml:space="preserve"> Loan annual limit. Interest accrues on a </w:t>
      </w:r>
      <w:r>
        <w:rPr>
          <w:rFonts w:asciiTheme="minorHAnsi" w:hAnsiTheme="minorHAnsi" w:cstheme="minorHAnsi"/>
          <w:sz w:val="20"/>
          <w:szCs w:val="22"/>
        </w:rPr>
        <w:t xml:space="preserve">Federal Direct </w:t>
      </w:r>
      <w:r w:rsidRPr="00065D5F">
        <w:rPr>
          <w:rFonts w:asciiTheme="minorHAnsi" w:hAnsiTheme="minorHAnsi" w:cstheme="minorHAnsi"/>
          <w:sz w:val="20"/>
          <w:szCs w:val="22"/>
        </w:rPr>
        <w:t>Unsubsidized Loan after the loan is disbursed regardless of the stude</w:t>
      </w:r>
      <w:r>
        <w:rPr>
          <w:rFonts w:asciiTheme="minorHAnsi" w:hAnsiTheme="minorHAnsi" w:cstheme="minorHAnsi"/>
          <w:sz w:val="20"/>
          <w:szCs w:val="22"/>
        </w:rPr>
        <w:t>nt’s enrol</w:t>
      </w:r>
      <w:r w:rsidR="00AE14A1">
        <w:rPr>
          <w:rFonts w:asciiTheme="minorHAnsi" w:hAnsiTheme="minorHAnsi" w:cstheme="minorHAnsi"/>
          <w:sz w:val="20"/>
          <w:szCs w:val="22"/>
        </w:rPr>
        <w:t>lment status. As of July 1, 201</w:t>
      </w:r>
      <w:r w:rsidR="00D23D8A">
        <w:rPr>
          <w:rFonts w:asciiTheme="minorHAnsi" w:hAnsiTheme="minorHAnsi" w:cstheme="minorHAnsi"/>
          <w:sz w:val="20"/>
          <w:szCs w:val="22"/>
        </w:rPr>
        <w:t>8</w:t>
      </w:r>
      <w:r>
        <w:rPr>
          <w:rFonts w:asciiTheme="minorHAnsi" w:hAnsiTheme="minorHAnsi" w:cstheme="minorHAnsi"/>
          <w:sz w:val="20"/>
          <w:szCs w:val="22"/>
        </w:rPr>
        <w:t>, the</w:t>
      </w:r>
      <w:r w:rsidRPr="00065D5F">
        <w:rPr>
          <w:rFonts w:asciiTheme="minorHAnsi" w:hAnsiTheme="minorHAnsi" w:cstheme="minorHAnsi"/>
          <w:sz w:val="20"/>
          <w:szCs w:val="22"/>
        </w:rPr>
        <w:t xml:space="preserve"> interest rate</w:t>
      </w:r>
      <w:r>
        <w:rPr>
          <w:rFonts w:asciiTheme="minorHAnsi" w:hAnsiTheme="minorHAnsi" w:cstheme="minorHAnsi"/>
          <w:sz w:val="20"/>
          <w:szCs w:val="22"/>
        </w:rPr>
        <w:t xml:space="preserve"> for both the s</w:t>
      </w:r>
      <w:r w:rsidRPr="00065D5F">
        <w:rPr>
          <w:rFonts w:asciiTheme="minorHAnsi" w:hAnsiTheme="minorHAnsi" w:cstheme="minorHAnsi"/>
          <w:sz w:val="20"/>
          <w:szCs w:val="22"/>
        </w:rPr>
        <w:t xml:space="preserve">ubsidized </w:t>
      </w:r>
      <w:r>
        <w:rPr>
          <w:rFonts w:asciiTheme="minorHAnsi" w:hAnsiTheme="minorHAnsi" w:cstheme="minorHAnsi"/>
          <w:sz w:val="20"/>
          <w:szCs w:val="22"/>
        </w:rPr>
        <w:t>and unsubsidized l</w:t>
      </w:r>
      <w:r w:rsidRPr="00065D5F">
        <w:rPr>
          <w:rFonts w:asciiTheme="minorHAnsi" w:hAnsiTheme="minorHAnsi" w:cstheme="minorHAnsi"/>
          <w:sz w:val="20"/>
          <w:szCs w:val="22"/>
        </w:rPr>
        <w:t xml:space="preserve">oan is </w:t>
      </w:r>
      <w:r w:rsidR="00D23D8A">
        <w:rPr>
          <w:rStyle w:val="Strong"/>
          <w:rFonts w:asciiTheme="minorHAnsi" w:hAnsiTheme="minorHAnsi" w:cstheme="minorHAnsi"/>
          <w:sz w:val="20"/>
          <w:szCs w:val="22"/>
        </w:rPr>
        <w:t>5.05</w:t>
      </w:r>
      <w:r w:rsidRPr="00065D5F">
        <w:rPr>
          <w:rStyle w:val="Strong"/>
          <w:rFonts w:asciiTheme="minorHAnsi" w:hAnsiTheme="minorHAnsi" w:cstheme="minorHAnsi"/>
          <w:sz w:val="20"/>
          <w:szCs w:val="22"/>
        </w:rPr>
        <w:t>%</w:t>
      </w:r>
      <w:r w:rsidRPr="00065D5F">
        <w:rPr>
          <w:rFonts w:asciiTheme="minorHAnsi" w:hAnsiTheme="minorHAnsi" w:cstheme="minorHAnsi"/>
          <w:sz w:val="20"/>
          <w:szCs w:val="22"/>
        </w:rPr>
        <w:t>, fixed for the life of the loan.</w:t>
      </w:r>
      <w:r>
        <w:rPr>
          <w:rFonts w:asciiTheme="minorHAnsi" w:hAnsiTheme="minorHAnsi" w:cstheme="minorHAnsi"/>
          <w:sz w:val="20"/>
          <w:szCs w:val="22"/>
        </w:rPr>
        <w:t xml:space="preserve">  Interest rates usually change on July 1 of each year.</w:t>
      </w:r>
    </w:p>
    <w:p w:rsidR="00014743" w:rsidRPr="00065D5F" w:rsidRDefault="00014743" w:rsidP="00014743">
      <w:pPr>
        <w:pStyle w:val="NormalWeb"/>
        <w:spacing w:before="0" w:beforeAutospacing="0" w:after="0" w:afterAutospacing="0"/>
        <w:jc w:val="both"/>
        <w:rPr>
          <w:rFonts w:asciiTheme="minorHAnsi" w:hAnsiTheme="minorHAnsi" w:cstheme="minorHAnsi"/>
          <w:sz w:val="20"/>
          <w:szCs w:val="22"/>
        </w:rPr>
      </w:pPr>
    </w:p>
    <w:p w:rsidR="00014743" w:rsidRPr="00AB0B16" w:rsidRDefault="00014743" w:rsidP="00014743">
      <w:pPr>
        <w:pStyle w:val="NormalWeb"/>
        <w:spacing w:before="0" w:beforeAutospacing="0" w:after="0" w:afterAutospacing="0"/>
        <w:jc w:val="both"/>
        <w:rPr>
          <w:rFonts w:asciiTheme="minorHAnsi" w:hAnsiTheme="minorHAnsi" w:cstheme="minorHAnsi"/>
          <w:b/>
          <w:sz w:val="20"/>
          <w:szCs w:val="22"/>
        </w:rPr>
      </w:pPr>
      <w:r w:rsidRPr="00AB0B16">
        <w:rPr>
          <w:rFonts w:asciiTheme="minorHAnsi" w:hAnsiTheme="minorHAnsi" w:cstheme="minorHAnsi"/>
          <w:b/>
          <w:sz w:val="20"/>
          <w:szCs w:val="22"/>
        </w:rPr>
        <w:t xml:space="preserve">HOW MUCH CAN I BORROW EACH YEAR? </w:t>
      </w:r>
    </w:p>
    <w:p w:rsidR="00014743" w:rsidRPr="000550F2" w:rsidRDefault="00014743" w:rsidP="00014743">
      <w:pPr>
        <w:pStyle w:val="NormalWeb"/>
        <w:spacing w:before="0" w:beforeAutospacing="0" w:after="0" w:afterAutospacing="0"/>
        <w:jc w:val="both"/>
        <w:rPr>
          <w:rFonts w:asciiTheme="minorHAnsi" w:hAnsiTheme="minorHAnsi" w:cstheme="minorHAnsi"/>
          <w:b/>
          <w:sz w:val="18"/>
          <w:szCs w:val="22"/>
        </w:rPr>
      </w:pPr>
      <w:r w:rsidRPr="000550F2">
        <w:rPr>
          <w:rFonts w:asciiTheme="minorHAnsi" w:hAnsiTheme="minorHAnsi" w:cstheme="minorHAnsi"/>
          <w:sz w:val="18"/>
          <w:szCs w:val="22"/>
        </w:rPr>
        <w:t>This chart shows the MAXIMUM amount that a student may borrow each academic year.  If you borrow the maximum amount during fall &amp; spring, you will not h</w:t>
      </w:r>
      <w:r>
        <w:rPr>
          <w:rFonts w:asciiTheme="minorHAnsi" w:hAnsiTheme="minorHAnsi" w:cstheme="minorHAnsi"/>
          <w:sz w:val="18"/>
          <w:szCs w:val="22"/>
        </w:rPr>
        <w:t>ave eligibility for summer</w:t>
      </w:r>
      <w:r w:rsidRPr="000550F2">
        <w:rPr>
          <w:rFonts w:asciiTheme="minorHAnsi" w:hAnsiTheme="minorHAnsi" w:cstheme="minorHAnsi"/>
          <w:sz w:val="18"/>
          <w:szCs w:val="22"/>
        </w:rPr>
        <w:t xml:space="preserve">. </w:t>
      </w:r>
      <w:r>
        <w:rPr>
          <w:rFonts w:asciiTheme="minorHAnsi" w:hAnsiTheme="minorHAnsi" w:cstheme="minorHAnsi"/>
          <w:sz w:val="18"/>
          <w:szCs w:val="22"/>
        </w:rPr>
        <w:t>There are</w:t>
      </w:r>
      <w:r w:rsidRPr="000550F2">
        <w:rPr>
          <w:rFonts w:asciiTheme="minorHAnsi" w:hAnsiTheme="minorHAnsi" w:cstheme="minorHAnsi"/>
          <w:sz w:val="18"/>
          <w:szCs w:val="22"/>
        </w:rPr>
        <w:t xml:space="preserve"> other restrictions based on your grade level and the percentage of the program that you have completed. </w:t>
      </w:r>
      <w:r w:rsidRPr="000550F2">
        <w:rPr>
          <w:rStyle w:val="Strong"/>
          <w:rFonts w:asciiTheme="minorHAnsi" w:hAnsiTheme="minorHAnsi" w:cstheme="minorHAnsi"/>
          <w:sz w:val="18"/>
          <w:szCs w:val="22"/>
        </w:rPr>
        <w:t>You are advised to use care in determining if and how much you should borrow. Please do not hesitate to ask for assistance or advice in making this decision. Your loans are a part of your present and your future.</w:t>
      </w:r>
    </w:p>
    <w:p w:rsidR="00014743" w:rsidRPr="0070258D" w:rsidRDefault="00014743" w:rsidP="00014743">
      <w:pPr>
        <w:pStyle w:val="NormalWeb"/>
        <w:spacing w:before="0" w:beforeAutospacing="0" w:after="0" w:afterAutospacing="0"/>
        <w:jc w:val="both"/>
        <w:rPr>
          <w:rFonts w:asciiTheme="minorHAnsi" w:hAnsiTheme="minorHAnsi" w:cstheme="minorHAnsi"/>
          <w:sz w:val="20"/>
          <w:szCs w:val="22"/>
        </w:rPr>
      </w:pPr>
    </w:p>
    <w:p w:rsidR="00014743" w:rsidRDefault="00014743" w:rsidP="00014743">
      <w:pPr>
        <w:spacing w:after="0" w:line="240" w:lineRule="auto"/>
        <w:rPr>
          <w:b/>
          <w:sz w:val="20"/>
        </w:rPr>
      </w:pPr>
      <w:r w:rsidRPr="00AC3342">
        <w:rPr>
          <w:b/>
          <w:sz w:val="20"/>
        </w:rPr>
        <w:t>HOW DO I DETERMINE HOW MUCH I NEED TO BORROW?</w:t>
      </w:r>
    </w:p>
    <w:p w:rsidR="00014743" w:rsidRDefault="00014743" w:rsidP="00014743">
      <w:pPr>
        <w:spacing w:after="0" w:line="240" w:lineRule="auto"/>
        <w:rPr>
          <w:rStyle w:val="Strong"/>
          <w:rFonts w:cstheme="minorHAnsi"/>
          <w:sz w:val="20"/>
          <w:szCs w:val="20"/>
        </w:rPr>
      </w:pPr>
      <w:r>
        <w:rPr>
          <w:sz w:val="20"/>
        </w:rPr>
        <w:t xml:space="preserve">Loans must be repaid.  Educational borrowing should be limited whenever possible. </w:t>
      </w:r>
      <w:r w:rsidRPr="00BB245C">
        <w:rPr>
          <w:rStyle w:val="Strong"/>
          <w:rFonts w:cstheme="minorHAnsi"/>
          <w:sz w:val="20"/>
          <w:szCs w:val="20"/>
        </w:rPr>
        <w:t>Borrowing money for your education is a serious and b</w:t>
      </w:r>
      <w:r>
        <w:rPr>
          <w:rStyle w:val="Strong"/>
          <w:rFonts w:cstheme="minorHAnsi"/>
          <w:sz w:val="20"/>
          <w:szCs w:val="20"/>
        </w:rPr>
        <w:t>inding legal obligation.  Defaulted loans affect your future credit and your future eligibility for financial aid.</w:t>
      </w:r>
    </w:p>
    <w:p w:rsidR="00014743" w:rsidRDefault="00014743" w:rsidP="00014743">
      <w:pPr>
        <w:spacing w:after="0" w:line="240" w:lineRule="auto"/>
        <w:rPr>
          <w:rStyle w:val="Strong"/>
          <w:rFonts w:cstheme="minorHAnsi"/>
          <w:b w:val="0"/>
          <w:sz w:val="20"/>
          <w:szCs w:val="20"/>
        </w:rPr>
      </w:pPr>
    </w:p>
    <w:tbl>
      <w:tblPr>
        <w:tblStyle w:val="TableGrid"/>
        <w:tblW w:w="0" w:type="auto"/>
        <w:tblLook w:val="04A0" w:firstRow="1" w:lastRow="0" w:firstColumn="1" w:lastColumn="0" w:noHBand="0" w:noVBand="1"/>
      </w:tblPr>
      <w:tblGrid>
        <w:gridCol w:w="9175"/>
        <w:gridCol w:w="1615"/>
      </w:tblGrid>
      <w:tr w:rsidR="00014743" w:rsidTr="00D01FE7">
        <w:tc>
          <w:tcPr>
            <w:tcW w:w="9175" w:type="dxa"/>
            <w:tcBorders>
              <w:top w:val="nil"/>
              <w:left w:val="nil"/>
              <w:bottom w:val="nil"/>
              <w:right w:val="nil"/>
            </w:tcBorders>
          </w:tcPr>
          <w:p w:rsidR="00014743" w:rsidRDefault="00014743" w:rsidP="00D01FE7">
            <w:pPr>
              <w:rPr>
                <w:rStyle w:val="Strong"/>
                <w:rFonts w:cstheme="minorHAnsi"/>
                <w:b w:val="0"/>
                <w:sz w:val="20"/>
                <w:szCs w:val="20"/>
              </w:rPr>
            </w:pPr>
            <w:r>
              <w:rPr>
                <w:rStyle w:val="Strong"/>
                <w:rFonts w:cstheme="minorHAnsi"/>
                <w:sz w:val="20"/>
                <w:szCs w:val="20"/>
              </w:rPr>
              <w:t>T</w:t>
            </w:r>
            <w:r w:rsidRPr="00CB63A5">
              <w:rPr>
                <w:rStyle w:val="Strong"/>
                <w:rFonts w:cstheme="minorHAnsi"/>
                <w:sz w:val="20"/>
                <w:szCs w:val="20"/>
              </w:rPr>
              <w:t>o borrow enough to cover your billed charges, take your billed charges (tuition, fees and health insurance that can’t be waived) and subtract any financial assistance received (Pell Grant, Mass Grant, etc.).</w:t>
            </w:r>
          </w:p>
          <w:p w:rsidR="00014743" w:rsidRPr="00CB63A5" w:rsidRDefault="00014743" w:rsidP="00D01FE7">
            <w:pPr>
              <w:rPr>
                <w:rStyle w:val="Strong"/>
                <w:rFonts w:cstheme="minorHAnsi"/>
                <w:b w:val="0"/>
                <w:sz w:val="20"/>
                <w:szCs w:val="20"/>
              </w:rPr>
            </w:pPr>
          </w:p>
        </w:tc>
        <w:tc>
          <w:tcPr>
            <w:tcW w:w="1615" w:type="dxa"/>
            <w:tcBorders>
              <w:top w:val="nil"/>
              <w:left w:val="nil"/>
              <w:bottom w:val="nil"/>
              <w:right w:val="nil"/>
            </w:tcBorders>
          </w:tcPr>
          <w:p w:rsidR="00014743" w:rsidRDefault="00014743" w:rsidP="00D01FE7">
            <w:pPr>
              <w:rPr>
                <w:rStyle w:val="Strong"/>
                <w:rFonts w:cstheme="minorHAnsi"/>
                <w:b w:val="0"/>
                <w:sz w:val="20"/>
                <w:szCs w:val="20"/>
              </w:rPr>
            </w:pPr>
            <w:r>
              <w:rPr>
                <w:rStyle w:val="Strong"/>
                <w:rFonts w:cstheme="minorHAnsi"/>
                <w:sz w:val="20"/>
                <w:szCs w:val="20"/>
              </w:rPr>
              <w:t>$__________</w:t>
            </w:r>
          </w:p>
        </w:tc>
      </w:tr>
      <w:tr w:rsidR="00014743" w:rsidTr="00D01FE7">
        <w:tc>
          <w:tcPr>
            <w:tcW w:w="9175" w:type="dxa"/>
            <w:tcBorders>
              <w:top w:val="nil"/>
              <w:left w:val="nil"/>
              <w:bottom w:val="nil"/>
              <w:right w:val="nil"/>
            </w:tcBorders>
          </w:tcPr>
          <w:p w:rsidR="00014743" w:rsidRDefault="00014743" w:rsidP="00D01FE7">
            <w:pPr>
              <w:rPr>
                <w:rStyle w:val="Strong"/>
                <w:rFonts w:cstheme="minorHAnsi"/>
                <w:b w:val="0"/>
                <w:sz w:val="20"/>
                <w:szCs w:val="20"/>
              </w:rPr>
            </w:pPr>
            <w:r>
              <w:rPr>
                <w:rStyle w:val="Strong"/>
                <w:rFonts w:cstheme="minorHAnsi"/>
                <w:sz w:val="20"/>
                <w:szCs w:val="20"/>
              </w:rPr>
              <w:t>To borrow additional funds to cover books and supplies, estimate the amount you need for books and supplies</w:t>
            </w:r>
          </w:p>
          <w:p w:rsidR="00014743" w:rsidRDefault="00014743" w:rsidP="00D01FE7">
            <w:pPr>
              <w:rPr>
                <w:rStyle w:val="Strong"/>
                <w:rFonts w:cstheme="minorHAnsi"/>
                <w:b w:val="0"/>
                <w:sz w:val="20"/>
                <w:szCs w:val="20"/>
              </w:rPr>
            </w:pPr>
          </w:p>
        </w:tc>
        <w:tc>
          <w:tcPr>
            <w:tcW w:w="1615" w:type="dxa"/>
            <w:tcBorders>
              <w:top w:val="nil"/>
              <w:left w:val="nil"/>
              <w:bottom w:val="nil"/>
              <w:right w:val="nil"/>
            </w:tcBorders>
          </w:tcPr>
          <w:p w:rsidR="00014743" w:rsidRDefault="00014743" w:rsidP="00D01FE7">
            <w:pPr>
              <w:rPr>
                <w:rStyle w:val="Strong"/>
                <w:rFonts w:cstheme="minorHAnsi"/>
                <w:b w:val="0"/>
                <w:sz w:val="20"/>
                <w:szCs w:val="20"/>
              </w:rPr>
            </w:pPr>
            <w:r>
              <w:rPr>
                <w:rStyle w:val="Strong"/>
                <w:rFonts w:cstheme="minorHAnsi"/>
                <w:sz w:val="20"/>
                <w:szCs w:val="20"/>
              </w:rPr>
              <w:t>$__________</w:t>
            </w:r>
          </w:p>
        </w:tc>
      </w:tr>
      <w:tr w:rsidR="00014743" w:rsidTr="00D01FE7">
        <w:tc>
          <w:tcPr>
            <w:tcW w:w="9175" w:type="dxa"/>
            <w:tcBorders>
              <w:top w:val="nil"/>
              <w:left w:val="nil"/>
              <w:bottom w:val="nil"/>
              <w:right w:val="nil"/>
            </w:tcBorders>
          </w:tcPr>
          <w:p w:rsidR="00014743" w:rsidRDefault="00014743" w:rsidP="00D01FE7">
            <w:pPr>
              <w:rPr>
                <w:rStyle w:val="Strong"/>
                <w:rFonts w:cstheme="minorHAnsi"/>
                <w:b w:val="0"/>
                <w:sz w:val="20"/>
                <w:szCs w:val="20"/>
              </w:rPr>
            </w:pPr>
            <w:r>
              <w:rPr>
                <w:rStyle w:val="Strong"/>
                <w:rFonts w:cstheme="minorHAnsi"/>
                <w:sz w:val="20"/>
                <w:szCs w:val="20"/>
              </w:rPr>
              <w:t xml:space="preserve">Other expenses: Computer, transportation, living expenses. </w:t>
            </w:r>
          </w:p>
        </w:tc>
        <w:tc>
          <w:tcPr>
            <w:tcW w:w="1615" w:type="dxa"/>
            <w:tcBorders>
              <w:top w:val="nil"/>
              <w:left w:val="nil"/>
              <w:bottom w:val="nil"/>
              <w:right w:val="nil"/>
            </w:tcBorders>
          </w:tcPr>
          <w:p w:rsidR="00014743" w:rsidRDefault="00014743" w:rsidP="00D01FE7">
            <w:pPr>
              <w:rPr>
                <w:rStyle w:val="Strong"/>
                <w:rFonts w:cstheme="minorHAnsi"/>
                <w:b w:val="0"/>
                <w:sz w:val="20"/>
                <w:szCs w:val="20"/>
              </w:rPr>
            </w:pPr>
            <w:r>
              <w:rPr>
                <w:rStyle w:val="Strong"/>
                <w:rFonts w:cstheme="minorHAnsi"/>
                <w:sz w:val="20"/>
                <w:szCs w:val="20"/>
              </w:rPr>
              <w:t>$ __________</w:t>
            </w:r>
          </w:p>
        </w:tc>
      </w:tr>
    </w:tbl>
    <w:p w:rsidR="00014743" w:rsidRDefault="00014743" w:rsidP="00014743">
      <w:pPr>
        <w:spacing w:after="0" w:line="240" w:lineRule="auto"/>
        <w:rPr>
          <w:rStyle w:val="Strong"/>
          <w:rFonts w:cstheme="minorHAnsi"/>
          <w:b w:val="0"/>
          <w:sz w:val="20"/>
          <w:szCs w:val="20"/>
        </w:rPr>
      </w:pPr>
    </w:p>
    <w:p w:rsidR="00014743" w:rsidRPr="00AB0B16" w:rsidRDefault="00014743" w:rsidP="00014743">
      <w:pPr>
        <w:spacing w:after="0" w:line="240" w:lineRule="auto"/>
        <w:rPr>
          <w:rStyle w:val="Strong"/>
          <w:rFonts w:cstheme="minorHAnsi"/>
          <w:sz w:val="20"/>
          <w:szCs w:val="20"/>
        </w:rPr>
      </w:pPr>
      <w:r>
        <w:rPr>
          <w:rStyle w:val="Strong"/>
          <w:rFonts w:cstheme="minorHAnsi"/>
          <w:sz w:val="20"/>
          <w:szCs w:val="20"/>
        </w:rPr>
        <w:tab/>
      </w:r>
      <w:r>
        <w:rPr>
          <w:rStyle w:val="Strong"/>
          <w:rFonts w:cstheme="minorHAnsi"/>
          <w:sz w:val="20"/>
          <w:szCs w:val="20"/>
        </w:rPr>
        <w:tab/>
      </w:r>
      <w:r w:rsidRPr="00AB0B16">
        <w:rPr>
          <w:rStyle w:val="Strong"/>
          <w:rFonts w:cstheme="minorHAnsi"/>
          <w:sz w:val="20"/>
          <w:szCs w:val="20"/>
        </w:rPr>
        <w:t>TOTAL TO B</w:t>
      </w:r>
      <w:r w:rsidR="00017C03">
        <w:rPr>
          <w:rStyle w:val="Strong"/>
          <w:rFonts w:cstheme="minorHAnsi"/>
          <w:sz w:val="20"/>
          <w:szCs w:val="20"/>
        </w:rPr>
        <w:t>ORROW (Remember to add the 1.062</w:t>
      </w:r>
      <w:r w:rsidRPr="00AB0B16">
        <w:rPr>
          <w:rStyle w:val="Strong"/>
          <w:rFonts w:cstheme="minorHAnsi"/>
          <w:sz w:val="20"/>
          <w:szCs w:val="20"/>
        </w:rPr>
        <w:t xml:space="preserve">% origination fee)         </w:t>
      </w:r>
      <w:r w:rsidRPr="00AB0B16">
        <w:rPr>
          <w:rStyle w:val="Strong"/>
          <w:rFonts w:cstheme="minorHAnsi"/>
          <w:sz w:val="20"/>
          <w:szCs w:val="20"/>
        </w:rPr>
        <w:tab/>
      </w:r>
      <w:r w:rsidRPr="00AB0B16">
        <w:rPr>
          <w:rStyle w:val="Strong"/>
          <w:rFonts w:cstheme="minorHAnsi"/>
          <w:sz w:val="20"/>
          <w:szCs w:val="20"/>
        </w:rPr>
        <w:tab/>
        <w:t xml:space="preserve">              $ __________</w:t>
      </w:r>
    </w:p>
    <w:p w:rsidR="00014743" w:rsidRPr="003F0E6E" w:rsidRDefault="00014743" w:rsidP="00014743">
      <w:pPr>
        <w:spacing w:after="0" w:line="240" w:lineRule="auto"/>
        <w:rPr>
          <w:rStyle w:val="Strong"/>
          <w:rFonts w:cstheme="minorHAnsi"/>
          <w:sz w:val="20"/>
          <w:szCs w:val="20"/>
        </w:rPr>
      </w:pPr>
    </w:p>
    <w:p w:rsidR="00014743" w:rsidRPr="003F0E6E" w:rsidRDefault="00014743" w:rsidP="00014743">
      <w:pPr>
        <w:spacing w:after="0" w:line="240" w:lineRule="auto"/>
        <w:rPr>
          <w:rStyle w:val="Strong"/>
          <w:rFonts w:cstheme="minorHAnsi"/>
          <w:sz w:val="18"/>
          <w:szCs w:val="18"/>
        </w:rPr>
      </w:pPr>
      <w:r w:rsidRPr="003F0E6E">
        <w:rPr>
          <w:rStyle w:val="Strong"/>
          <w:rFonts w:cstheme="minorHAnsi"/>
          <w:sz w:val="18"/>
          <w:szCs w:val="18"/>
        </w:rPr>
        <w:t>WHEN CAN I GET MY REFUND?</w:t>
      </w:r>
    </w:p>
    <w:p w:rsidR="003F0E6E" w:rsidRDefault="00014743" w:rsidP="003F0E6E">
      <w:pPr>
        <w:spacing w:after="0" w:line="240" w:lineRule="auto"/>
        <w:rPr>
          <w:rStyle w:val="Strong"/>
          <w:rFonts w:cstheme="minorHAnsi"/>
          <w:b w:val="0"/>
          <w:sz w:val="18"/>
          <w:szCs w:val="18"/>
        </w:rPr>
      </w:pPr>
      <w:r w:rsidRPr="003F0E6E">
        <w:rPr>
          <w:rStyle w:val="Strong"/>
          <w:rFonts w:cstheme="minorHAnsi"/>
          <w:b w:val="0"/>
          <w:sz w:val="18"/>
          <w:szCs w:val="18"/>
        </w:rPr>
        <w:t xml:space="preserve">Loans are first applied to any outstanding charges at NECC. Loan processing can take time, especially during peak times.  Once your bill is paid, you may be eligible for a refund when your loan is disbursed.  Loans cannot be disbursed until 30 days after the semester begins, and may be disbursed in 2 payments.  At the time of disbursement, you must be enrolled in 6 credits or more.  If you drop classes or stop attending classes, your loan may be prorated or cancelled and you may owe the college money.  Refunds may not be available on the day the loan is disbursed.  Plan your finances accordingly. Electronic disbursements are often quicker than mailed paper checks and can be set up on </w:t>
      </w:r>
      <w:proofErr w:type="spellStart"/>
      <w:r w:rsidRPr="003F0E6E">
        <w:rPr>
          <w:rStyle w:val="Strong"/>
          <w:rFonts w:cstheme="minorHAnsi"/>
          <w:b w:val="0"/>
          <w:sz w:val="18"/>
          <w:szCs w:val="18"/>
        </w:rPr>
        <w:t>myNECC</w:t>
      </w:r>
      <w:proofErr w:type="spellEnd"/>
      <w:r w:rsidRPr="003F0E6E">
        <w:rPr>
          <w:rStyle w:val="Strong"/>
          <w:rFonts w:cstheme="minorHAnsi"/>
          <w:b w:val="0"/>
          <w:sz w:val="18"/>
          <w:szCs w:val="18"/>
        </w:rPr>
        <w:t xml:space="preserve"> portal.</w:t>
      </w:r>
    </w:p>
    <w:p w:rsidR="003F0E6E" w:rsidRDefault="003F0E6E" w:rsidP="003F0E6E">
      <w:pPr>
        <w:spacing w:after="0" w:line="240" w:lineRule="auto"/>
        <w:rPr>
          <w:sz w:val="18"/>
          <w:szCs w:val="18"/>
          <w:u w:val="single"/>
        </w:rPr>
      </w:pPr>
      <w:r w:rsidRPr="003F0E6E">
        <w:rPr>
          <w:rStyle w:val="Strong"/>
          <w:rFonts w:cstheme="minorHAnsi"/>
          <w:i/>
          <w:sz w:val="18"/>
          <w:szCs w:val="18"/>
        </w:rPr>
        <w:t>If you do not understand the information or have questions, please contact the Financial Aid Office at aid@necc.mass.edu.</w:t>
      </w:r>
      <w:r w:rsidRPr="003F0E6E">
        <w:rPr>
          <w:sz w:val="18"/>
          <w:szCs w:val="18"/>
          <w:u w:val="single"/>
        </w:rPr>
        <w:t xml:space="preserve"> </w:t>
      </w:r>
    </w:p>
    <w:sectPr w:rsidR="003F0E6E" w:rsidSect="00CB7980">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6FC" w:rsidRDefault="00FF36FC" w:rsidP="00D27F13">
      <w:pPr>
        <w:spacing w:after="0" w:line="240" w:lineRule="auto"/>
      </w:pPr>
      <w:r>
        <w:separator/>
      </w:r>
    </w:p>
  </w:endnote>
  <w:endnote w:type="continuationSeparator" w:id="0">
    <w:p w:rsidR="00FF36FC" w:rsidRDefault="00FF36FC" w:rsidP="00D27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F13" w:rsidRPr="00014743" w:rsidRDefault="00D27F13" w:rsidP="00014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6FC" w:rsidRDefault="00FF36FC" w:rsidP="00D27F13">
      <w:pPr>
        <w:spacing w:after="0" w:line="240" w:lineRule="auto"/>
      </w:pPr>
      <w:r>
        <w:separator/>
      </w:r>
    </w:p>
  </w:footnote>
  <w:footnote w:type="continuationSeparator" w:id="0">
    <w:p w:rsidR="00FF36FC" w:rsidRDefault="00FF36FC" w:rsidP="00D27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1051C"/>
    <w:multiLevelType w:val="hybridMultilevel"/>
    <w:tmpl w:val="557CC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7025D"/>
    <w:multiLevelType w:val="hybridMultilevel"/>
    <w:tmpl w:val="C1603900"/>
    <w:lvl w:ilvl="0" w:tplc="7A28EA64">
      <w:start w:val="1"/>
      <w:numFmt w:val="lowerLetter"/>
      <w:lvlText w:val="%1."/>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 w15:restartNumberingAfterBreak="0">
    <w:nsid w:val="1C120F81"/>
    <w:multiLevelType w:val="hybridMultilevel"/>
    <w:tmpl w:val="E0FC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2561B"/>
    <w:multiLevelType w:val="hybridMultilevel"/>
    <w:tmpl w:val="7B700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70500"/>
    <w:multiLevelType w:val="hybridMultilevel"/>
    <w:tmpl w:val="6ADE4C50"/>
    <w:lvl w:ilvl="0" w:tplc="3326BD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E10506"/>
    <w:multiLevelType w:val="hybridMultilevel"/>
    <w:tmpl w:val="9F201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980"/>
    <w:rsid w:val="00014743"/>
    <w:rsid w:val="00017C03"/>
    <w:rsid w:val="001112F5"/>
    <w:rsid w:val="001B76D1"/>
    <w:rsid w:val="001C270C"/>
    <w:rsid w:val="001D0686"/>
    <w:rsid w:val="001D6C7A"/>
    <w:rsid w:val="002112FC"/>
    <w:rsid w:val="002206CE"/>
    <w:rsid w:val="00221895"/>
    <w:rsid w:val="00254614"/>
    <w:rsid w:val="002639CD"/>
    <w:rsid w:val="003F0E6E"/>
    <w:rsid w:val="00462BB1"/>
    <w:rsid w:val="005461E5"/>
    <w:rsid w:val="006A0CA9"/>
    <w:rsid w:val="006D61B8"/>
    <w:rsid w:val="00807FAA"/>
    <w:rsid w:val="008A0A09"/>
    <w:rsid w:val="00942C49"/>
    <w:rsid w:val="00A0257C"/>
    <w:rsid w:val="00A446DB"/>
    <w:rsid w:val="00AD0E14"/>
    <w:rsid w:val="00AE14A1"/>
    <w:rsid w:val="00AF33B3"/>
    <w:rsid w:val="00B30E6E"/>
    <w:rsid w:val="00BD0F91"/>
    <w:rsid w:val="00CB7980"/>
    <w:rsid w:val="00D23D8A"/>
    <w:rsid w:val="00D25D9A"/>
    <w:rsid w:val="00D27F13"/>
    <w:rsid w:val="00D66381"/>
    <w:rsid w:val="00D86429"/>
    <w:rsid w:val="00DC3DDA"/>
    <w:rsid w:val="00E32216"/>
    <w:rsid w:val="00E61276"/>
    <w:rsid w:val="00E82332"/>
    <w:rsid w:val="00EF11A3"/>
    <w:rsid w:val="00F97AC5"/>
    <w:rsid w:val="00FB6A04"/>
    <w:rsid w:val="00FF3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39F80E"/>
  <w15:chartTrackingRefBased/>
  <w15:docId w15:val="{090ECFA1-597E-468B-A2EE-0D9EE559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980"/>
    <w:pPr>
      <w:ind w:left="720"/>
      <w:contextualSpacing/>
    </w:pPr>
  </w:style>
  <w:style w:type="character" w:styleId="Hyperlink">
    <w:name w:val="Hyperlink"/>
    <w:basedOn w:val="DefaultParagraphFont"/>
    <w:uiPriority w:val="99"/>
    <w:unhideWhenUsed/>
    <w:rsid w:val="00CB7980"/>
    <w:rPr>
      <w:color w:val="0563C1" w:themeColor="hyperlink"/>
      <w:u w:val="single"/>
    </w:rPr>
  </w:style>
  <w:style w:type="paragraph" w:styleId="Header">
    <w:name w:val="header"/>
    <w:basedOn w:val="Normal"/>
    <w:link w:val="HeaderChar"/>
    <w:uiPriority w:val="99"/>
    <w:unhideWhenUsed/>
    <w:rsid w:val="00D27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F13"/>
  </w:style>
  <w:style w:type="paragraph" w:styleId="Footer">
    <w:name w:val="footer"/>
    <w:basedOn w:val="Normal"/>
    <w:link w:val="FooterChar"/>
    <w:uiPriority w:val="99"/>
    <w:unhideWhenUsed/>
    <w:rsid w:val="00D27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F13"/>
  </w:style>
  <w:style w:type="paragraph" w:styleId="BalloonText">
    <w:name w:val="Balloon Text"/>
    <w:basedOn w:val="Normal"/>
    <w:link w:val="BalloonTextChar"/>
    <w:uiPriority w:val="99"/>
    <w:semiHidden/>
    <w:unhideWhenUsed/>
    <w:rsid w:val="00D27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F13"/>
    <w:rPr>
      <w:rFonts w:ascii="Segoe UI" w:hAnsi="Segoe UI" w:cs="Segoe UI"/>
      <w:sz w:val="18"/>
      <w:szCs w:val="18"/>
    </w:rPr>
  </w:style>
  <w:style w:type="paragraph" w:styleId="NormalWeb">
    <w:name w:val="Normal (Web)"/>
    <w:basedOn w:val="Normal"/>
    <w:uiPriority w:val="99"/>
    <w:unhideWhenUsed/>
    <w:rsid w:val="000147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47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fsa.ed.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entloan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udentloans.gov" TargetMode="External"/><Relationship Id="rId4" Type="http://schemas.openxmlformats.org/officeDocument/2006/relationships/settings" Target="settings.xml"/><Relationship Id="rId9" Type="http://schemas.openxmlformats.org/officeDocument/2006/relationships/hyperlink" Target="http://www.studentloan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FEBE1-8551-4806-A3D9-D7043FE8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 Alicia</dc:creator>
  <cp:keywords/>
  <dc:description/>
  <cp:lastModifiedBy>Callahan, Erika R</cp:lastModifiedBy>
  <cp:revision>4</cp:revision>
  <cp:lastPrinted>2015-06-19T17:49:00Z</cp:lastPrinted>
  <dcterms:created xsi:type="dcterms:W3CDTF">2018-05-22T15:44:00Z</dcterms:created>
  <dcterms:modified xsi:type="dcterms:W3CDTF">2018-06-12T16:47:00Z</dcterms:modified>
</cp:coreProperties>
</file>